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D8907" w14:textId="77777777" w:rsidR="00D85F48" w:rsidRDefault="00D85F48">
      <w:pPr>
        <w:pBdr>
          <w:top w:val="nil"/>
          <w:left w:val="nil"/>
          <w:bottom w:val="nil"/>
          <w:right w:val="nil"/>
          <w:between w:val="nil"/>
        </w:pBdr>
        <w:ind w:left="180"/>
        <w:jc w:val="center"/>
        <w:rPr>
          <w:rFonts w:ascii="Arial Narrow" w:eastAsia="Arial Narrow" w:hAnsi="Arial Narrow" w:cs="Arial Narrow"/>
          <w:b/>
          <w:bCs/>
          <w:color w:val="000000"/>
          <w:sz w:val="24"/>
          <w:szCs w:val="24"/>
        </w:rPr>
      </w:pPr>
    </w:p>
    <w:p w14:paraId="0C097690" w14:textId="1DB26FF3" w:rsidR="0013494F" w:rsidRPr="00CD5FE8" w:rsidRDefault="00000000">
      <w:pPr>
        <w:pBdr>
          <w:top w:val="nil"/>
          <w:left w:val="nil"/>
          <w:bottom w:val="nil"/>
          <w:right w:val="nil"/>
          <w:between w:val="nil"/>
        </w:pBdr>
        <w:ind w:left="180"/>
        <w:jc w:val="center"/>
        <w:rPr>
          <w:rFonts w:ascii="Arial Narrow" w:eastAsia="Arial Narrow" w:hAnsi="Arial Narrow" w:cs="Arial Narrow"/>
          <w:b/>
          <w:bCs/>
          <w:smallCaps/>
          <w:color w:val="000000"/>
          <w:sz w:val="24"/>
          <w:szCs w:val="24"/>
        </w:rPr>
      </w:pPr>
      <w:r w:rsidRPr="00CD5FE8">
        <w:rPr>
          <w:rFonts w:ascii="Arial Narrow" w:eastAsia="Arial Narrow" w:hAnsi="Arial Narrow" w:cs="Arial Narrow"/>
          <w:b/>
          <w:bCs/>
          <w:color w:val="000000"/>
          <w:sz w:val="24"/>
          <w:szCs w:val="24"/>
        </w:rPr>
        <w:t xml:space="preserve">PRICE </w:t>
      </w:r>
      <w:r w:rsidRPr="00CD5FE8">
        <w:rPr>
          <w:rFonts w:ascii="Arial Narrow" w:eastAsia="Arial Narrow" w:hAnsi="Arial Narrow" w:cs="Arial Narrow"/>
          <w:b/>
          <w:bCs/>
          <w:smallCaps/>
          <w:color w:val="000000"/>
          <w:sz w:val="24"/>
          <w:szCs w:val="24"/>
        </w:rPr>
        <w:t>QUOTATION FORM</w:t>
      </w:r>
    </w:p>
    <w:p w14:paraId="6216336C" w14:textId="77777777" w:rsidR="0013494F" w:rsidRPr="001011EB" w:rsidRDefault="00000000">
      <w:pPr>
        <w:ind w:left="180"/>
        <w:jc w:val="center"/>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RFQ Nº UNFPA/BKK/RFQ/26/001 – The Provision of Organizational Structuring Review and Assessment United Nations Population Fund Asia and Pacific Region (UNFPA APRO)</w:t>
      </w:r>
    </w:p>
    <w:p w14:paraId="08BFB085" w14:textId="77777777" w:rsidR="0013494F" w:rsidRPr="00CD5FE8" w:rsidRDefault="0013494F">
      <w:pPr>
        <w:ind w:left="180"/>
        <w:rPr>
          <w:rFonts w:ascii="Arial Narrow" w:eastAsia="Arial Narrow" w:hAnsi="Arial Narrow" w:cs="Arial Narrow"/>
          <w:sz w:val="24"/>
          <w:szCs w:val="24"/>
        </w:rPr>
      </w:pPr>
    </w:p>
    <w:tbl>
      <w:tblPr>
        <w:tblStyle w:val="a4"/>
        <w:tblW w:w="9920"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6212"/>
      </w:tblGrid>
      <w:tr w:rsidR="0013494F" w:rsidRPr="00CD5FE8" w14:paraId="62368BC4" w14:textId="77777777">
        <w:tc>
          <w:tcPr>
            <w:tcW w:w="3708" w:type="dxa"/>
          </w:tcPr>
          <w:p w14:paraId="3CE3A294" w14:textId="77777777" w:rsidR="0013494F" w:rsidRPr="00CD5FE8" w:rsidRDefault="00000000">
            <w:pPr>
              <w:ind w:left="180"/>
              <w:rPr>
                <w:rFonts w:ascii="Arial Narrow" w:eastAsia="Arial Narrow" w:hAnsi="Arial Narrow" w:cs="Arial Narrow"/>
                <w:b/>
                <w:bCs/>
                <w:sz w:val="24"/>
                <w:szCs w:val="24"/>
              </w:rPr>
            </w:pPr>
            <w:r w:rsidRPr="00CD5FE8">
              <w:rPr>
                <w:rFonts w:ascii="Arial Narrow" w:eastAsia="Arial Narrow" w:hAnsi="Arial Narrow" w:cs="Arial Narrow"/>
                <w:b/>
                <w:bCs/>
                <w:sz w:val="24"/>
                <w:szCs w:val="24"/>
              </w:rPr>
              <w:t>Name of Bidder:</w:t>
            </w:r>
          </w:p>
        </w:tc>
        <w:tc>
          <w:tcPr>
            <w:tcW w:w="6212" w:type="dxa"/>
            <w:vAlign w:val="center"/>
          </w:tcPr>
          <w:p w14:paraId="03E0CD74" w14:textId="77777777" w:rsidR="0013494F" w:rsidRPr="00CD5FE8" w:rsidRDefault="00000000">
            <w:pPr>
              <w:ind w:left="180"/>
              <w:jc w:val="center"/>
              <w:rPr>
                <w:rFonts w:ascii="Arial Narrow" w:eastAsia="Arial Narrow" w:hAnsi="Arial Narrow" w:cs="Arial Narrow"/>
                <w:color w:val="FF0000"/>
                <w:sz w:val="24"/>
                <w:szCs w:val="24"/>
              </w:rPr>
            </w:pPr>
            <w:r w:rsidRPr="00CD5FE8">
              <w:rPr>
                <w:rFonts w:ascii="Arial Narrow" w:eastAsia="Arial Narrow" w:hAnsi="Arial Narrow" w:cs="Arial Narrow"/>
                <w:color w:val="FF0000"/>
                <w:sz w:val="24"/>
                <w:szCs w:val="24"/>
              </w:rPr>
              <w:t>xxxxx</w:t>
            </w:r>
          </w:p>
        </w:tc>
      </w:tr>
      <w:tr w:rsidR="0013494F" w:rsidRPr="00CD5FE8" w14:paraId="578F8CFB" w14:textId="77777777">
        <w:tc>
          <w:tcPr>
            <w:tcW w:w="3708" w:type="dxa"/>
          </w:tcPr>
          <w:p w14:paraId="619CD9FC" w14:textId="77777777" w:rsidR="0013494F" w:rsidRPr="00CD5FE8" w:rsidRDefault="00000000">
            <w:pPr>
              <w:ind w:left="180"/>
              <w:rPr>
                <w:rFonts w:ascii="Arial Narrow" w:eastAsia="Arial Narrow" w:hAnsi="Arial Narrow" w:cs="Arial Narrow"/>
                <w:b/>
                <w:bCs/>
                <w:sz w:val="24"/>
                <w:szCs w:val="24"/>
              </w:rPr>
            </w:pPr>
            <w:r w:rsidRPr="00CD5FE8">
              <w:rPr>
                <w:rFonts w:ascii="Arial Narrow" w:eastAsia="Arial Narrow" w:hAnsi="Arial Narrow" w:cs="Arial Narrow"/>
                <w:b/>
                <w:bCs/>
                <w:sz w:val="24"/>
                <w:szCs w:val="24"/>
              </w:rPr>
              <w:t>Date of the quotation:</w:t>
            </w:r>
          </w:p>
        </w:tc>
        <w:tc>
          <w:tcPr>
            <w:tcW w:w="6212" w:type="dxa"/>
            <w:vAlign w:val="center"/>
          </w:tcPr>
          <w:p w14:paraId="59637515" w14:textId="77777777" w:rsidR="0013494F" w:rsidRPr="00CD5FE8" w:rsidRDefault="00000000">
            <w:pPr>
              <w:ind w:left="180"/>
              <w:jc w:val="center"/>
              <w:rPr>
                <w:rFonts w:ascii="Arial Narrow" w:eastAsia="Arial Narrow" w:hAnsi="Arial Narrow" w:cs="Arial Narrow"/>
                <w:sz w:val="24"/>
                <w:szCs w:val="24"/>
              </w:rPr>
            </w:pPr>
            <w:r w:rsidRPr="00CD5FE8">
              <w:rPr>
                <w:rFonts w:ascii="Arial Narrow" w:eastAsia="Arial Narrow" w:hAnsi="Arial Narrow" w:cs="Arial Narrow"/>
                <w:color w:val="808080"/>
                <w:sz w:val="24"/>
                <w:szCs w:val="24"/>
              </w:rPr>
              <w:t>Click here to enter a date.</w:t>
            </w:r>
          </w:p>
        </w:tc>
      </w:tr>
      <w:tr w:rsidR="0013494F" w:rsidRPr="00CD5FE8" w14:paraId="5208CFCE" w14:textId="77777777">
        <w:tc>
          <w:tcPr>
            <w:tcW w:w="3708" w:type="dxa"/>
          </w:tcPr>
          <w:p w14:paraId="392057AB" w14:textId="77777777" w:rsidR="0013494F" w:rsidRPr="00CD5FE8" w:rsidRDefault="00000000">
            <w:pPr>
              <w:ind w:left="180"/>
              <w:rPr>
                <w:rFonts w:ascii="Arial Narrow" w:eastAsia="Arial Narrow" w:hAnsi="Arial Narrow" w:cs="Arial Narrow"/>
                <w:b/>
                <w:bCs/>
                <w:sz w:val="24"/>
                <w:szCs w:val="24"/>
              </w:rPr>
            </w:pPr>
            <w:r w:rsidRPr="00CD5FE8">
              <w:rPr>
                <w:rFonts w:ascii="Arial Narrow" w:eastAsia="Arial Narrow" w:hAnsi="Arial Narrow" w:cs="Arial Narrow"/>
                <w:b/>
                <w:bCs/>
                <w:sz w:val="24"/>
                <w:szCs w:val="24"/>
              </w:rPr>
              <w:t>Request for quotation Nº:</w:t>
            </w:r>
          </w:p>
        </w:tc>
        <w:tc>
          <w:tcPr>
            <w:tcW w:w="6212" w:type="dxa"/>
            <w:vAlign w:val="center"/>
          </w:tcPr>
          <w:p w14:paraId="28D016D6" w14:textId="77777777" w:rsidR="0013494F" w:rsidRPr="00CD5FE8" w:rsidRDefault="00000000">
            <w:pPr>
              <w:ind w:left="180"/>
              <w:jc w:val="center"/>
              <w:rPr>
                <w:rFonts w:ascii="Arial Narrow" w:eastAsia="Arial Narrow" w:hAnsi="Arial Narrow" w:cs="Arial Narrow"/>
                <w:sz w:val="24"/>
                <w:szCs w:val="24"/>
              </w:rPr>
            </w:pPr>
            <w:r w:rsidRPr="00CD5FE8">
              <w:rPr>
                <w:rFonts w:ascii="Arial Narrow" w:eastAsia="Arial Narrow" w:hAnsi="Arial Narrow" w:cs="Arial Narrow"/>
                <w:sz w:val="24"/>
                <w:szCs w:val="24"/>
              </w:rPr>
              <w:t>UNFPA/BKK/RFQ/26/001</w:t>
            </w:r>
          </w:p>
        </w:tc>
      </w:tr>
      <w:tr w:rsidR="0013494F" w:rsidRPr="00CD5FE8" w14:paraId="1F049289" w14:textId="77777777">
        <w:tc>
          <w:tcPr>
            <w:tcW w:w="3708" w:type="dxa"/>
          </w:tcPr>
          <w:p w14:paraId="3718F74A" w14:textId="77777777" w:rsidR="0013494F" w:rsidRPr="00CD5FE8" w:rsidRDefault="00000000">
            <w:pPr>
              <w:ind w:left="180"/>
              <w:rPr>
                <w:rFonts w:ascii="Arial Narrow" w:eastAsia="Arial Narrow" w:hAnsi="Arial Narrow" w:cs="Arial Narrow"/>
                <w:b/>
                <w:bCs/>
                <w:sz w:val="24"/>
                <w:szCs w:val="24"/>
              </w:rPr>
            </w:pPr>
            <w:r w:rsidRPr="00CD5FE8">
              <w:rPr>
                <w:rFonts w:ascii="Arial Narrow" w:eastAsia="Arial Narrow" w:hAnsi="Arial Narrow" w:cs="Arial Narrow"/>
                <w:b/>
                <w:bCs/>
                <w:sz w:val="24"/>
                <w:szCs w:val="24"/>
              </w:rPr>
              <w:t>Currency of quotation:</w:t>
            </w:r>
          </w:p>
        </w:tc>
        <w:tc>
          <w:tcPr>
            <w:tcW w:w="6212" w:type="dxa"/>
            <w:vAlign w:val="center"/>
          </w:tcPr>
          <w:p w14:paraId="53D3A979"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 Thai Baht (THB) for companies registered under the laws of the Kingdom of Thailand </w:t>
            </w:r>
          </w:p>
          <w:p w14:paraId="7A196DC1"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 US dollars (USD) or any other convertible currency for </w:t>
            </w:r>
          </w:p>
          <w:p w14:paraId="3C948D69" w14:textId="77777777" w:rsidR="0013494F" w:rsidRPr="00CD5FE8" w:rsidRDefault="00000000">
            <w:pPr>
              <w:ind w:left="180"/>
              <w:rPr>
                <w:rFonts w:ascii="Arial Narrow" w:eastAsia="Arial Narrow" w:hAnsi="Arial Narrow" w:cs="Arial Narrow"/>
                <w:sz w:val="24"/>
                <w:szCs w:val="24"/>
              </w:rPr>
            </w:pPr>
            <w:r w:rsidRPr="00CD5FE8">
              <w:rPr>
                <w:rFonts w:ascii="Arial Narrow" w:eastAsia="Arial Narrow" w:hAnsi="Arial Narrow" w:cs="Arial Narrow"/>
                <w:sz w:val="24"/>
                <w:szCs w:val="24"/>
              </w:rPr>
              <w:t>companies registered outside the Kingdom of Thailand</w:t>
            </w:r>
          </w:p>
          <w:p w14:paraId="2A01B835" w14:textId="77777777" w:rsidR="0013494F" w:rsidRPr="00CD5FE8" w:rsidRDefault="0013494F">
            <w:pPr>
              <w:ind w:left="180"/>
              <w:rPr>
                <w:rFonts w:ascii="Arial Narrow" w:eastAsia="Arial Narrow" w:hAnsi="Arial Narrow" w:cs="Arial Narrow"/>
                <w:sz w:val="24"/>
                <w:szCs w:val="24"/>
              </w:rPr>
            </w:pPr>
          </w:p>
        </w:tc>
      </w:tr>
      <w:tr w:rsidR="0013494F" w:rsidRPr="00CD5FE8" w14:paraId="4495EE42" w14:textId="77777777">
        <w:trPr>
          <w:trHeight w:val="220"/>
        </w:trPr>
        <w:tc>
          <w:tcPr>
            <w:tcW w:w="9920" w:type="dxa"/>
            <w:gridSpan w:val="2"/>
            <w:tcBorders>
              <w:bottom w:val="single" w:sz="4" w:space="0" w:color="F2F2F2"/>
            </w:tcBorders>
          </w:tcPr>
          <w:p w14:paraId="0D765DFA" w14:textId="77777777" w:rsidR="0013494F" w:rsidRPr="00CD5FE8" w:rsidRDefault="00000000">
            <w:pPr>
              <w:ind w:left="180"/>
              <w:rPr>
                <w:rFonts w:ascii="Arial Narrow" w:eastAsia="Arial Narrow" w:hAnsi="Arial Narrow" w:cs="Arial Narrow"/>
                <w:b/>
                <w:bCs/>
                <w:color w:val="FF0000"/>
                <w:sz w:val="24"/>
                <w:szCs w:val="24"/>
              </w:rPr>
            </w:pPr>
            <w:r w:rsidRPr="00CD5FE8">
              <w:rPr>
                <w:rFonts w:ascii="Arial Narrow" w:eastAsia="Arial Narrow" w:hAnsi="Arial Narrow" w:cs="Arial Narrow"/>
                <w:b/>
                <w:bCs/>
                <w:sz w:val="24"/>
                <w:szCs w:val="24"/>
              </w:rPr>
              <w:t xml:space="preserve">Validity of quotation: </w:t>
            </w:r>
            <w:r w:rsidRPr="00CD5FE8">
              <w:rPr>
                <w:rFonts w:ascii="Arial Narrow" w:eastAsia="Arial Narrow" w:hAnsi="Arial Narrow" w:cs="Arial Narrow"/>
                <w:color w:val="FF0000"/>
                <w:sz w:val="24"/>
                <w:szCs w:val="24"/>
              </w:rPr>
              <w:t>Please identify</w:t>
            </w:r>
          </w:p>
          <w:p w14:paraId="10FFE8E2" w14:textId="77777777" w:rsidR="0013494F" w:rsidRPr="00CD5FE8" w:rsidRDefault="00000000">
            <w:pPr>
              <w:ind w:left="180"/>
              <w:jc w:val="both"/>
              <w:rPr>
                <w:rFonts w:ascii="Arial Narrow" w:eastAsia="Arial Narrow" w:hAnsi="Arial Narrow" w:cs="Arial Narrow"/>
                <w:b/>
                <w:bCs/>
                <w:i/>
                <w:iCs/>
                <w:sz w:val="24"/>
                <w:szCs w:val="24"/>
              </w:rPr>
            </w:pPr>
            <w:r w:rsidRPr="00CD5FE8">
              <w:rPr>
                <w:rFonts w:ascii="Arial Narrow" w:eastAsia="Arial Narrow" w:hAnsi="Arial Narrow" w:cs="Arial Narrow"/>
                <w:i/>
                <w:iCs/>
                <w:sz w:val="24"/>
                <w:szCs w:val="24"/>
              </w:rPr>
              <w:t>(The quotation shall be valid for a period of at least 3 months after the submission deadline.)</w:t>
            </w:r>
          </w:p>
        </w:tc>
      </w:tr>
    </w:tbl>
    <w:p w14:paraId="46E230BE" w14:textId="77777777" w:rsidR="0013494F" w:rsidRPr="00CD5FE8" w:rsidRDefault="0013494F">
      <w:pPr>
        <w:pStyle w:val="Title"/>
        <w:ind w:left="180"/>
        <w:jc w:val="left"/>
        <w:rPr>
          <w:rFonts w:ascii="Arial Narrow" w:eastAsia="Arial Narrow" w:hAnsi="Arial Narrow" w:cs="Arial Narrow"/>
          <w:b w:val="0"/>
          <w:bCs w:val="0"/>
          <w:u w:val="none"/>
        </w:rPr>
      </w:pPr>
    </w:p>
    <w:p w14:paraId="6E74CFE6" w14:textId="77777777" w:rsidR="0013494F" w:rsidRPr="00CD5FE8" w:rsidRDefault="00000000">
      <w:pPr>
        <w:numPr>
          <w:ilvl w:val="0"/>
          <w:numId w:val="23"/>
        </w:numPr>
        <w:pBdr>
          <w:top w:val="nil"/>
          <w:left w:val="nil"/>
          <w:bottom w:val="nil"/>
          <w:right w:val="nil"/>
          <w:between w:val="nil"/>
        </w:pBdr>
        <w:ind w:left="180" w:firstLine="0"/>
        <w:jc w:val="both"/>
        <w:rPr>
          <w:rFonts w:ascii="Arial Narrow" w:eastAsia="Arial Narrow" w:hAnsi="Arial Narrow" w:cs="Arial Narrow"/>
          <w:color w:val="000000"/>
          <w:sz w:val="24"/>
          <w:szCs w:val="24"/>
        </w:rPr>
      </w:pPr>
      <w:r w:rsidRPr="00CD5FE8">
        <w:rPr>
          <w:rFonts w:ascii="Arial Narrow" w:eastAsia="Arial Narrow" w:hAnsi="Arial Narrow" w:cs="Arial Narrow"/>
          <w:color w:val="000000"/>
          <w:sz w:val="24"/>
          <w:szCs w:val="24"/>
        </w:rPr>
        <w:t xml:space="preserve">Quoted rates must be </w:t>
      </w:r>
      <w:r w:rsidRPr="00CD5FE8">
        <w:rPr>
          <w:rFonts w:ascii="Arial Narrow" w:eastAsia="Arial Narrow" w:hAnsi="Arial Narrow" w:cs="Arial Narrow"/>
          <w:b/>
          <w:bCs/>
          <w:color w:val="FF0000"/>
          <w:sz w:val="24"/>
          <w:szCs w:val="24"/>
        </w:rPr>
        <w:t>exclusive of all taxes</w:t>
      </w:r>
      <w:r w:rsidRPr="00CD5FE8">
        <w:rPr>
          <w:rFonts w:ascii="Arial Narrow" w:eastAsia="Arial Narrow" w:hAnsi="Arial Narrow" w:cs="Arial Narrow"/>
          <w:color w:val="000000"/>
          <w:sz w:val="24"/>
          <w:szCs w:val="24"/>
        </w:rPr>
        <w:t xml:space="preserve">, since UNFPA is exempt from taxes. </w:t>
      </w:r>
    </w:p>
    <w:p w14:paraId="12589375" w14:textId="77777777" w:rsidR="0013494F" w:rsidRPr="00CD5FE8" w:rsidRDefault="0013494F">
      <w:pPr>
        <w:pStyle w:val="Title"/>
        <w:ind w:left="180"/>
        <w:jc w:val="left"/>
        <w:rPr>
          <w:rFonts w:ascii="Arial Narrow" w:eastAsia="Arial Narrow" w:hAnsi="Arial Narrow" w:cs="Arial Narrow"/>
          <w:b w:val="0"/>
          <w:bCs w:val="0"/>
          <w:u w:val="none"/>
        </w:rPr>
      </w:pPr>
    </w:p>
    <w:p w14:paraId="6B1DAE5E" w14:textId="77777777" w:rsidR="0013494F" w:rsidRPr="00CD5FE8" w:rsidRDefault="00000000">
      <w:pPr>
        <w:rPr>
          <w:rFonts w:ascii="Arial Narrow" w:eastAsia="Arial Narrow" w:hAnsi="Arial Narrow" w:cs="Arial Narrow"/>
          <w:b/>
          <w:bCs/>
          <w:sz w:val="24"/>
          <w:szCs w:val="24"/>
        </w:rPr>
      </w:pPr>
      <w:r w:rsidRPr="00CD5FE8">
        <w:rPr>
          <w:rFonts w:ascii="Arial Narrow" w:eastAsia="Arial Narrow" w:hAnsi="Arial Narrow" w:cs="Arial Narrow"/>
          <w:b/>
          <w:bCs/>
          <w:sz w:val="24"/>
          <w:szCs w:val="24"/>
        </w:rPr>
        <w:t>The contract value will be the sum of the Total Profession Fee and Travel cost</w:t>
      </w:r>
    </w:p>
    <w:p w14:paraId="6CB73532" w14:textId="77777777" w:rsidR="0013494F" w:rsidRPr="00CD5FE8" w:rsidRDefault="0013494F">
      <w:pPr>
        <w:rPr>
          <w:rFonts w:ascii="Arial Narrow" w:eastAsia="Arial Narrow" w:hAnsi="Arial Narrow" w:cs="Arial Narrow"/>
          <w:b/>
          <w:bCs/>
          <w:sz w:val="24"/>
          <w:szCs w:val="24"/>
        </w:rPr>
      </w:pPr>
    </w:p>
    <w:p w14:paraId="4B80B27A" w14:textId="77777777" w:rsidR="0013494F" w:rsidRPr="00CD5FE8" w:rsidRDefault="00000000">
      <w:pPr>
        <w:rPr>
          <w:rFonts w:ascii="Arial Narrow" w:eastAsia="Arial Narrow" w:hAnsi="Arial Narrow" w:cs="Arial Narrow"/>
          <w:sz w:val="24"/>
          <w:szCs w:val="24"/>
        </w:rPr>
      </w:pPr>
      <w:r w:rsidRPr="00CD5FE8">
        <w:rPr>
          <w:rFonts w:ascii="Arial Narrow" w:eastAsia="Arial Narrow" w:hAnsi="Arial Narrow" w:cs="Arial Narrow"/>
          <w:b/>
          <w:bCs/>
          <w:sz w:val="24"/>
          <w:szCs w:val="24"/>
        </w:rPr>
        <w:t>Professional Fee</w:t>
      </w:r>
    </w:p>
    <w:p w14:paraId="234BE124" w14:textId="77777777" w:rsidR="0013494F" w:rsidRPr="00CD5FE8" w:rsidRDefault="0013494F">
      <w:pPr>
        <w:pStyle w:val="Title"/>
        <w:ind w:left="180"/>
        <w:rPr>
          <w:rFonts w:ascii="Arial Narrow" w:eastAsia="Arial Narrow" w:hAnsi="Arial Narrow" w:cs="Arial Narrow"/>
        </w:rPr>
      </w:pPr>
    </w:p>
    <w:tbl>
      <w:tblPr>
        <w:tblStyle w:val="a5"/>
        <w:tblW w:w="9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690"/>
        <w:gridCol w:w="1530"/>
        <w:gridCol w:w="1170"/>
        <w:gridCol w:w="1365"/>
        <w:gridCol w:w="10"/>
        <w:gridCol w:w="1300"/>
        <w:gridCol w:w="10"/>
      </w:tblGrid>
      <w:tr w:rsidR="0013494F" w:rsidRPr="00CD5FE8" w14:paraId="61CDB63C" w14:textId="77777777">
        <w:trPr>
          <w:gridAfter w:val="1"/>
          <w:wAfter w:w="10" w:type="dxa"/>
          <w:jc w:val="center"/>
        </w:trPr>
        <w:tc>
          <w:tcPr>
            <w:tcW w:w="715" w:type="dxa"/>
            <w:tcBorders>
              <w:bottom w:val="single" w:sz="4" w:space="0" w:color="000000"/>
            </w:tcBorders>
            <w:shd w:val="clear" w:color="auto" w:fill="000080"/>
            <w:vAlign w:val="center"/>
          </w:tcPr>
          <w:p w14:paraId="3108EE5B" w14:textId="77777777" w:rsidR="0013494F" w:rsidRPr="00CD5FE8" w:rsidRDefault="00000000">
            <w:pPr>
              <w:ind w:firstLine="60"/>
              <w:jc w:val="center"/>
              <w:rPr>
                <w:rFonts w:ascii="Arial Narrow" w:eastAsia="Arial Narrow" w:hAnsi="Arial Narrow" w:cs="Arial Narrow"/>
                <w:color w:val="FFFFFF"/>
                <w:sz w:val="24"/>
                <w:szCs w:val="24"/>
              </w:rPr>
            </w:pPr>
            <w:r w:rsidRPr="00CD5FE8">
              <w:rPr>
                <w:rFonts w:ascii="Arial Narrow" w:eastAsia="Arial Narrow" w:hAnsi="Arial Narrow" w:cs="Arial Narrow"/>
                <w:color w:val="FFFFFF"/>
                <w:sz w:val="24"/>
                <w:szCs w:val="24"/>
              </w:rPr>
              <w:t>Item</w:t>
            </w:r>
          </w:p>
        </w:tc>
        <w:tc>
          <w:tcPr>
            <w:tcW w:w="3690" w:type="dxa"/>
            <w:tcBorders>
              <w:bottom w:val="single" w:sz="4" w:space="0" w:color="000000"/>
            </w:tcBorders>
            <w:shd w:val="clear" w:color="auto" w:fill="000080"/>
            <w:vAlign w:val="center"/>
          </w:tcPr>
          <w:p w14:paraId="3EACEF74" w14:textId="77777777" w:rsidR="0013494F" w:rsidRPr="00CD5FE8" w:rsidRDefault="00000000">
            <w:pPr>
              <w:ind w:left="180"/>
              <w:jc w:val="center"/>
              <w:rPr>
                <w:rFonts w:ascii="Arial Narrow" w:eastAsia="Arial Narrow" w:hAnsi="Arial Narrow" w:cs="Arial Narrow"/>
                <w:color w:val="FFFFFF"/>
                <w:sz w:val="24"/>
                <w:szCs w:val="24"/>
              </w:rPr>
            </w:pPr>
            <w:r w:rsidRPr="00CD5FE8">
              <w:rPr>
                <w:rFonts w:ascii="Arial Narrow" w:eastAsia="Arial Narrow" w:hAnsi="Arial Narrow" w:cs="Arial Narrow"/>
                <w:color w:val="FFFFFF"/>
                <w:sz w:val="24"/>
                <w:szCs w:val="24"/>
              </w:rPr>
              <w:t>Description</w:t>
            </w:r>
          </w:p>
        </w:tc>
        <w:tc>
          <w:tcPr>
            <w:tcW w:w="1530" w:type="dxa"/>
            <w:tcBorders>
              <w:bottom w:val="single" w:sz="4" w:space="0" w:color="000000"/>
            </w:tcBorders>
            <w:shd w:val="clear" w:color="auto" w:fill="000080"/>
            <w:vAlign w:val="center"/>
          </w:tcPr>
          <w:p w14:paraId="0B6AF92E" w14:textId="77777777" w:rsidR="0013494F" w:rsidRPr="00CD5FE8" w:rsidRDefault="00000000">
            <w:pPr>
              <w:ind w:left="180"/>
              <w:jc w:val="center"/>
              <w:rPr>
                <w:rFonts w:ascii="Arial Narrow" w:eastAsia="Arial Narrow" w:hAnsi="Arial Narrow" w:cs="Arial Narrow"/>
                <w:color w:val="FFFFFF"/>
                <w:sz w:val="24"/>
                <w:szCs w:val="24"/>
              </w:rPr>
            </w:pPr>
            <w:r w:rsidRPr="00CD5FE8">
              <w:rPr>
                <w:rFonts w:ascii="Arial Narrow" w:eastAsia="Arial Narrow" w:hAnsi="Arial Narrow" w:cs="Arial Narrow"/>
                <w:color w:val="FFFFFF"/>
                <w:sz w:val="24"/>
                <w:szCs w:val="24"/>
              </w:rPr>
              <w:t>Number &amp; Description of Staff by Level</w:t>
            </w:r>
          </w:p>
        </w:tc>
        <w:tc>
          <w:tcPr>
            <w:tcW w:w="1170" w:type="dxa"/>
            <w:tcBorders>
              <w:bottom w:val="single" w:sz="4" w:space="0" w:color="000000"/>
            </w:tcBorders>
            <w:shd w:val="clear" w:color="auto" w:fill="000080"/>
            <w:vAlign w:val="center"/>
          </w:tcPr>
          <w:p w14:paraId="21E60A7E" w14:textId="77777777" w:rsidR="0013494F" w:rsidRPr="00CD5FE8" w:rsidRDefault="00000000">
            <w:pPr>
              <w:ind w:left="180"/>
              <w:jc w:val="center"/>
              <w:rPr>
                <w:rFonts w:ascii="Arial Narrow" w:eastAsia="Arial Narrow" w:hAnsi="Arial Narrow" w:cs="Arial Narrow"/>
                <w:color w:val="FFFFFF"/>
                <w:sz w:val="24"/>
                <w:szCs w:val="24"/>
              </w:rPr>
            </w:pPr>
            <w:r w:rsidRPr="00CD5FE8">
              <w:rPr>
                <w:rFonts w:ascii="Arial Narrow" w:eastAsia="Arial Narrow" w:hAnsi="Arial Narrow" w:cs="Arial Narrow"/>
                <w:color w:val="FFFFFF"/>
                <w:sz w:val="24"/>
                <w:szCs w:val="24"/>
              </w:rPr>
              <w:t>Daily Rate</w:t>
            </w:r>
          </w:p>
        </w:tc>
        <w:tc>
          <w:tcPr>
            <w:tcW w:w="1365" w:type="dxa"/>
            <w:tcBorders>
              <w:bottom w:val="single" w:sz="4" w:space="0" w:color="000000"/>
            </w:tcBorders>
            <w:shd w:val="clear" w:color="auto" w:fill="000080"/>
            <w:vAlign w:val="center"/>
          </w:tcPr>
          <w:p w14:paraId="112D40C5" w14:textId="77777777" w:rsidR="0013494F" w:rsidRPr="00CD5FE8" w:rsidRDefault="00000000">
            <w:pPr>
              <w:ind w:left="180"/>
              <w:jc w:val="center"/>
              <w:rPr>
                <w:rFonts w:ascii="Arial Narrow" w:eastAsia="Arial Narrow" w:hAnsi="Arial Narrow" w:cs="Arial Narrow"/>
                <w:color w:val="FFFFFF"/>
                <w:sz w:val="24"/>
                <w:szCs w:val="24"/>
              </w:rPr>
            </w:pPr>
            <w:r w:rsidRPr="00CD5FE8">
              <w:rPr>
                <w:rFonts w:ascii="Arial Narrow" w:eastAsia="Arial Narrow" w:hAnsi="Arial Narrow" w:cs="Arial Narrow"/>
                <w:color w:val="FFFFFF"/>
                <w:sz w:val="24"/>
                <w:szCs w:val="24"/>
              </w:rPr>
              <w:t>Days to be Committed</w:t>
            </w:r>
          </w:p>
        </w:tc>
        <w:tc>
          <w:tcPr>
            <w:tcW w:w="1310" w:type="dxa"/>
            <w:gridSpan w:val="2"/>
            <w:tcBorders>
              <w:bottom w:val="single" w:sz="4" w:space="0" w:color="000000"/>
            </w:tcBorders>
            <w:shd w:val="clear" w:color="auto" w:fill="000080"/>
            <w:vAlign w:val="center"/>
          </w:tcPr>
          <w:p w14:paraId="101A7380" w14:textId="77777777" w:rsidR="0013494F" w:rsidRPr="00CD5FE8" w:rsidRDefault="00000000">
            <w:pPr>
              <w:ind w:left="180"/>
              <w:jc w:val="center"/>
              <w:rPr>
                <w:rFonts w:ascii="Arial Narrow" w:eastAsia="Arial Narrow" w:hAnsi="Arial Narrow" w:cs="Arial Narrow"/>
                <w:color w:val="FFFFFF"/>
                <w:sz w:val="24"/>
                <w:szCs w:val="24"/>
              </w:rPr>
            </w:pPr>
            <w:r w:rsidRPr="00CD5FE8">
              <w:rPr>
                <w:rFonts w:ascii="Arial Narrow" w:eastAsia="Arial Narrow" w:hAnsi="Arial Narrow" w:cs="Arial Narrow"/>
                <w:color w:val="FFFFFF"/>
                <w:sz w:val="24"/>
                <w:szCs w:val="24"/>
              </w:rPr>
              <w:t>Total</w:t>
            </w:r>
          </w:p>
        </w:tc>
      </w:tr>
      <w:tr w:rsidR="001011EB" w:rsidRPr="001011EB" w14:paraId="59ACC11C" w14:textId="77777777">
        <w:trPr>
          <w:jc w:val="center"/>
        </w:trPr>
        <w:tc>
          <w:tcPr>
            <w:tcW w:w="9790" w:type="dxa"/>
            <w:gridSpan w:val="8"/>
            <w:shd w:val="clear" w:color="auto" w:fill="DDDDDD"/>
          </w:tcPr>
          <w:p w14:paraId="2BD5199A" w14:textId="77777777" w:rsidR="0013494F" w:rsidRPr="001011EB" w:rsidRDefault="0013494F">
            <w:pPr>
              <w:pBdr>
                <w:top w:val="nil"/>
                <w:left w:val="nil"/>
                <w:bottom w:val="nil"/>
                <w:right w:val="nil"/>
                <w:between w:val="nil"/>
              </w:pBdr>
              <w:ind w:left="180"/>
              <w:rPr>
                <w:rFonts w:ascii="Arial Narrow" w:eastAsia="Arial Narrow" w:hAnsi="Arial Narrow" w:cs="Arial Narrow"/>
                <w:sz w:val="24"/>
                <w:szCs w:val="24"/>
              </w:rPr>
            </w:pPr>
          </w:p>
          <w:p w14:paraId="294401D0" w14:textId="77777777" w:rsidR="0013494F" w:rsidRPr="001011EB" w:rsidRDefault="00000000">
            <w:pPr>
              <w:numPr>
                <w:ilvl w:val="0"/>
                <w:numId w:val="21"/>
              </w:numPr>
              <w:pBdr>
                <w:top w:val="nil"/>
                <w:left w:val="nil"/>
                <w:bottom w:val="nil"/>
                <w:right w:val="nil"/>
                <w:between w:val="nil"/>
              </w:pBdr>
              <w:ind w:left="180" w:firstLine="0"/>
              <w:rPr>
                <w:rFonts w:ascii="Arial Narrow" w:eastAsia="Arial Narrow" w:hAnsi="Arial Narrow" w:cs="Arial Narrow"/>
                <w:sz w:val="24"/>
                <w:szCs w:val="24"/>
              </w:rPr>
            </w:pPr>
            <w:r w:rsidRPr="001011EB">
              <w:rPr>
                <w:rFonts w:ascii="Arial Narrow" w:eastAsia="Arial Narrow" w:hAnsi="Arial Narrow" w:cs="Arial Narrow"/>
                <w:sz w:val="24"/>
                <w:szCs w:val="24"/>
              </w:rPr>
              <w:t>Professional Fees</w:t>
            </w:r>
          </w:p>
          <w:p w14:paraId="31064C60" w14:textId="77777777" w:rsidR="0013494F" w:rsidRPr="001011EB" w:rsidRDefault="0013494F">
            <w:pPr>
              <w:pBdr>
                <w:top w:val="nil"/>
                <w:left w:val="nil"/>
                <w:bottom w:val="nil"/>
                <w:right w:val="nil"/>
                <w:between w:val="nil"/>
              </w:pBdr>
              <w:ind w:left="180"/>
              <w:rPr>
                <w:rFonts w:ascii="Arial Narrow" w:eastAsia="Arial Narrow" w:hAnsi="Arial Narrow" w:cs="Arial Narrow"/>
                <w:sz w:val="24"/>
                <w:szCs w:val="24"/>
              </w:rPr>
            </w:pPr>
          </w:p>
        </w:tc>
      </w:tr>
      <w:tr w:rsidR="001011EB" w:rsidRPr="001011EB" w14:paraId="765368D7" w14:textId="77777777">
        <w:trPr>
          <w:gridAfter w:val="1"/>
          <w:wAfter w:w="10" w:type="dxa"/>
          <w:jc w:val="center"/>
        </w:trPr>
        <w:tc>
          <w:tcPr>
            <w:tcW w:w="715" w:type="dxa"/>
          </w:tcPr>
          <w:p w14:paraId="53793EE4" w14:textId="77777777" w:rsidR="0013494F" w:rsidRPr="001011EB" w:rsidRDefault="0013494F">
            <w:pPr>
              <w:ind w:left="180"/>
              <w:jc w:val="both"/>
              <w:rPr>
                <w:rFonts w:ascii="Arial Narrow" w:eastAsia="Arial Narrow" w:hAnsi="Arial Narrow" w:cs="Arial Narrow"/>
                <w:sz w:val="24"/>
                <w:szCs w:val="24"/>
              </w:rPr>
            </w:pPr>
          </w:p>
          <w:p w14:paraId="6D6E83FF" w14:textId="77777777" w:rsidR="0013494F" w:rsidRPr="001011EB" w:rsidRDefault="00000000">
            <w:pPr>
              <w:ind w:left="180"/>
              <w:jc w:val="both"/>
              <w:rPr>
                <w:rFonts w:ascii="Arial Narrow" w:eastAsia="Arial Narrow" w:hAnsi="Arial Narrow" w:cs="Arial Narrow"/>
                <w:sz w:val="24"/>
                <w:szCs w:val="24"/>
              </w:rPr>
            </w:pPr>
            <w:r w:rsidRPr="001011EB">
              <w:rPr>
                <w:rFonts w:ascii="Arial Narrow" w:eastAsia="Arial Narrow" w:hAnsi="Arial Narrow" w:cs="Arial Narrow"/>
                <w:sz w:val="24"/>
                <w:szCs w:val="24"/>
              </w:rPr>
              <w:t>1.1</w:t>
            </w:r>
          </w:p>
        </w:tc>
        <w:tc>
          <w:tcPr>
            <w:tcW w:w="3690" w:type="dxa"/>
          </w:tcPr>
          <w:p w14:paraId="43CABF4E" w14:textId="77777777" w:rsidR="0013494F" w:rsidRPr="001011EB" w:rsidRDefault="0013494F">
            <w:pPr>
              <w:ind w:left="180"/>
              <w:jc w:val="both"/>
              <w:rPr>
                <w:rFonts w:ascii="Arial Narrow" w:eastAsia="Arial Narrow" w:hAnsi="Arial Narrow" w:cs="Arial Narrow"/>
                <w:b/>
                <w:bCs/>
                <w:sz w:val="24"/>
                <w:szCs w:val="24"/>
              </w:rPr>
            </w:pPr>
          </w:p>
          <w:p w14:paraId="5419DBF1" w14:textId="77777777" w:rsidR="0013494F" w:rsidRPr="001011EB" w:rsidRDefault="00000000">
            <w:pPr>
              <w:ind w:left="180"/>
              <w:jc w:val="both"/>
              <w:rPr>
                <w:rFonts w:ascii="Arial Narrow" w:eastAsia="Arial Narrow" w:hAnsi="Arial Narrow" w:cs="Arial Narrow"/>
                <w:sz w:val="24"/>
                <w:szCs w:val="24"/>
              </w:rPr>
            </w:pPr>
            <w:r w:rsidRPr="001011EB">
              <w:rPr>
                <w:rFonts w:ascii="Arial Narrow" w:eastAsia="Arial Narrow" w:hAnsi="Arial Narrow" w:cs="Arial Narrow"/>
                <w:b/>
                <w:bCs/>
                <w:sz w:val="24"/>
                <w:szCs w:val="24"/>
              </w:rPr>
              <w:t>Deliverables No.1</w:t>
            </w:r>
            <w:r w:rsidRPr="001011EB">
              <w:rPr>
                <w:rFonts w:ascii="Arial Narrow" w:eastAsia="Arial Narrow" w:hAnsi="Arial Narrow" w:cs="Arial Narrow"/>
                <w:sz w:val="24"/>
                <w:szCs w:val="24"/>
              </w:rPr>
              <w:t>: An Inception Report – outlining methodology, work plan, and key deliverables.</w:t>
            </w:r>
          </w:p>
          <w:p w14:paraId="7F1786C3" w14:textId="77777777" w:rsidR="0013494F" w:rsidRPr="001011EB" w:rsidRDefault="00000000">
            <w:pPr>
              <w:ind w:left="180"/>
              <w:jc w:val="both"/>
              <w:rPr>
                <w:rFonts w:ascii="Arial Narrow" w:eastAsia="Arial Narrow" w:hAnsi="Arial Narrow" w:cs="Arial Narrow"/>
                <w:sz w:val="24"/>
                <w:szCs w:val="24"/>
              </w:rPr>
            </w:pPr>
            <w:r w:rsidRPr="001011EB">
              <w:rPr>
                <w:rFonts w:ascii="Arial Narrow" w:eastAsia="Arial Narrow" w:hAnsi="Arial Narrow" w:cs="Arial Narrow"/>
                <w:b/>
                <w:bCs/>
                <w:sz w:val="24"/>
                <w:szCs w:val="24"/>
              </w:rPr>
              <w:t>Deliverables No. 2</w:t>
            </w:r>
            <w:r w:rsidRPr="001011EB">
              <w:rPr>
                <w:rFonts w:ascii="Arial Narrow" w:eastAsia="Arial Narrow" w:hAnsi="Arial Narrow" w:cs="Arial Narrow"/>
                <w:sz w:val="24"/>
                <w:szCs w:val="24"/>
              </w:rPr>
              <w:t xml:space="preserve">: A comprehensive report detailing the findings of the Country Offices HR capacity review </w:t>
            </w:r>
          </w:p>
          <w:p w14:paraId="4499DB5A" w14:textId="77777777" w:rsidR="0013494F" w:rsidRPr="001011EB" w:rsidRDefault="00000000">
            <w:pPr>
              <w:ind w:left="180"/>
              <w:jc w:val="both"/>
              <w:rPr>
                <w:rFonts w:ascii="Arial Narrow" w:eastAsia="Arial Narrow" w:hAnsi="Arial Narrow" w:cs="Arial Narrow"/>
                <w:sz w:val="24"/>
                <w:szCs w:val="24"/>
              </w:rPr>
            </w:pPr>
            <w:r w:rsidRPr="001011EB">
              <w:rPr>
                <w:rFonts w:ascii="Arial Narrow" w:eastAsia="Arial Narrow" w:hAnsi="Arial Narrow" w:cs="Arial Narrow"/>
                <w:b/>
                <w:bCs/>
                <w:sz w:val="24"/>
                <w:szCs w:val="24"/>
              </w:rPr>
              <w:t>Deliverable No. 3</w:t>
            </w:r>
            <w:r w:rsidRPr="001011EB">
              <w:rPr>
                <w:rFonts w:ascii="Arial Narrow" w:eastAsia="Arial Narrow" w:hAnsi="Arial Narrow" w:cs="Arial Narrow"/>
                <w:sz w:val="24"/>
                <w:szCs w:val="24"/>
              </w:rPr>
              <w:t>: A proposed design for the CO clustering beyond management functions: two clusters</w:t>
            </w:r>
          </w:p>
          <w:p w14:paraId="5D80F6EB" w14:textId="77777777" w:rsidR="0013494F" w:rsidRPr="001011EB" w:rsidRDefault="00000000">
            <w:pPr>
              <w:ind w:left="180"/>
              <w:jc w:val="both"/>
              <w:rPr>
                <w:rFonts w:ascii="Arial Narrow" w:eastAsia="Arial Narrow" w:hAnsi="Arial Narrow" w:cs="Arial Narrow"/>
                <w:sz w:val="24"/>
                <w:szCs w:val="24"/>
              </w:rPr>
            </w:pPr>
            <w:r w:rsidRPr="001011EB">
              <w:rPr>
                <w:rFonts w:ascii="Arial Narrow" w:eastAsia="Arial Narrow" w:hAnsi="Arial Narrow" w:cs="Arial Narrow"/>
                <w:b/>
                <w:bCs/>
                <w:sz w:val="24"/>
                <w:szCs w:val="24"/>
              </w:rPr>
              <w:t>Deliverables No. 4</w:t>
            </w:r>
            <w:r w:rsidRPr="001011EB">
              <w:rPr>
                <w:rFonts w:ascii="Arial Narrow" w:eastAsia="Arial Narrow" w:hAnsi="Arial Narrow" w:cs="Arial Narrow"/>
                <w:sz w:val="24"/>
                <w:szCs w:val="24"/>
              </w:rPr>
              <w:t xml:space="preserve">: Based on the findings mentioned on point (2) above, a well-structured business model with a clear rationale for clustering specific technical functions, along with the required technical expertise, competencies and skillset. </w:t>
            </w:r>
          </w:p>
          <w:p w14:paraId="378D6C70" w14:textId="77777777" w:rsidR="0013494F" w:rsidRPr="001011EB" w:rsidRDefault="00000000">
            <w:pPr>
              <w:ind w:left="180"/>
              <w:jc w:val="both"/>
              <w:rPr>
                <w:rFonts w:ascii="Arial Narrow" w:eastAsia="Arial Narrow" w:hAnsi="Arial Narrow" w:cs="Arial Narrow"/>
                <w:sz w:val="24"/>
                <w:szCs w:val="24"/>
              </w:rPr>
            </w:pPr>
            <w:r w:rsidRPr="001011EB">
              <w:rPr>
                <w:rFonts w:ascii="Arial Narrow" w:eastAsia="Arial Narrow" w:hAnsi="Arial Narrow" w:cs="Arial Narrow"/>
                <w:b/>
                <w:bCs/>
                <w:sz w:val="24"/>
                <w:szCs w:val="24"/>
              </w:rPr>
              <w:lastRenderedPageBreak/>
              <w:t>Deliverable No. 5</w:t>
            </w:r>
            <w:r w:rsidRPr="001011EB">
              <w:rPr>
                <w:rFonts w:ascii="Arial Narrow" w:eastAsia="Arial Narrow" w:hAnsi="Arial Narrow" w:cs="Arial Narrow"/>
                <w:sz w:val="24"/>
                <w:szCs w:val="24"/>
              </w:rPr>
              <w:t>: Organizational structuring proposals – under a UNFPA specific HR realignment format and with the required financial analysis – based on the best possible structuring scenario, as deemed expedient by the RO senior management and in line with the findings mentioned on point (2) above</w:t>
            </w:r>
          </w:p>
          <w:p w14:paraId="4785E113" w14:textId="77777777" w:rsidR="0013494F" w:rsidRPr="001011EB" w:rsidRDefault="00000000">
            <w:pPr>
              <w:ind w:left="180"/>
              <w:jc w:val="both"/>
              <w:rPr>
                <w:rFonts w:ascii="Arial Narrow" w:eastAsia="Arial Narrow" w:hAnsi="Arial Narrow" w:cs="Arial Narrow"/>
                <w:sz w:val="24"/>
                <w:szCs w:val="24"/>
              </w:rPr>
            </w:pPr>
            <w:r w:rsidRPr="001011EB">
              <w:rPr>
                <w:rFonts w:ascii="Arial Narrow" w:eastAsia="Arial Narrow" w:hAnsi="Arial Narrow" w:cs="Arial Narrow"/>
                <w:b/>
                <w:bCs/>
                <w:sz w:val="24"/>
                <w:szCs w:val="24"/>
              </w:rPr>
              <w:t xml:space="preserve">Deliverable No. 6: </w:t>
            </w:r>
            <w:r w:rsidRPr="001011EB">
              <w:rPr>
                <w:rFonts w:ascii="Arial Narrow" w:eastAsia="Arial Narrow" w:hAnsi="Arial Narrow" w:cs="Arial Narrow"/>
                <w:sz w:val="24"/>
                <w:szCs w:val="24"/>
              </w:rPr>
              <w:t>A change management plan – with actionable steps, timelines, communication strategies, risk management protocols and key performance indicators – for the implementation of all proposed organizational designs and changes</w:t>
            </w:r>
          </w:p>
        </w:tc>
        <w:tc>
          <w:tcPr>
            <w:tcW w:w="1530" w:type="dxa"/>
          </w:tcPr>
          <w:p w14:paraId="76186E51" w14:textId="77777777" w:rsidR="0013494F" w:rsidRPr="001011EB" w:rsidRDefault="0013494F">
            <w:pPr>
              <w:pBdr>
                <w:top w:val="nil"/>
                <w:left w:val="nil"/>
                <w:bottom w:val="nil"/>
                <w:right w:val="nil"/>
                <w:between w:val="nil"/>
              </w:pBdr>
              <w:ind w:left="180"/>
              <w:rPr>
                <w:rFonts w:ascii="Arial Narrow" w:eastAsia="Arial Narrow" w:hAnsi="Arial Narrow" w:cs="Arial Narrow"/>
                <w:sz w:val="24"/>
                <w:szCs w:val="24"/>
              </w:rPr>
            </w:pPr>
          </w:p>
        </w:tc>
        <w:tc>
          <w:tcPr>
            <w:tcW w:w="1170" w:type="dxa"/>
          </w:tcPr>
          <w:p w14:paraId="224D0028" w14:textId="77777777" w:rsidR="0013494F" w:rsidRPr="001011EB" w:rsidRDefault="0013494F">
            <w:pPr>
              <w:ind w:left="180"/>
              <w:jc w:val="both"/>
              <w:rPr>
                <w:rFonts w:ascii="Arial Narrow" w:eastAsia="Arial Narrow" w:hAnsi="Arial Narrow" w:cs="Arial Narrow"/>
                <w:sz w:val="24"/>
                <w:szCs w:val="24"/>
              </w:rPr>
            </w:pPr>
          </w:p>
        </w:tc>
        <w:tc>
          <w:tcPr>
            <w:tcW w:w="1365" w:type="dxa"/>
          </w:tcPr>
          <w:p w14:paraId="7F0BB334" w14:textId="77777777" w:rsidR="0013494F" w:rsidRPr="001011EB" w:rsidRDefault="0013494F">
            <w:pPr>
              <w:ind w:left="180"/>
              <w:jc w:val="both"/>
              <w:rPr>
                <w:rFonts w:ascii="Arial Narrow" w:eastAsia="Arial Narrow" w:hAnsi="Arial Narrow" w:cs="Arial Narrow"/>
                <w:sz w:val="24"/>
                <w:szCs w:val="24"/>
              </w:rPr>
            </w:pPr>
          </w:p>
        </w:tc>
        <w:tc>
          <w:tcPr>
            <w:tcW w:w="1310" w:type="dxa"/>
            <w:gridSpan w:val="2"/>
          </w:tcPr>
          <w:p w14:paraId="7EE6C653" w14:textId="77777777" w:rsidR="0013494F" w:rsidRPr="001011EB" w:rsidRDefault="0013494F">
            <w:pPr>
              <w:ind w:left="180"/>
              <w:jc w:val="both"/>
              <w:rPr>
                <w:rFonts w:ascii="Arial Narrow" w:eastAsia="Arial Narrow" w:hAnsi="Arial Narrow" w:cs="Arial Narrow"/>
                <w:sz w:val="24"/>
                <w:szCs w:val="24"/>
              </w:rPr>
            </w:pPr>
          </w:p>
        </w:tc>
      </w:tr>
      <w:tr w:rsidR="001011EB" w:rsidRPr="001011EB" w14:paraId="04B7948C" w14:textId="77777777">
        <w:trPr>
          <w:jc w:val="center"/>
        </w:trPr>
        <w:tc>
          <w:tcPr>
            <w:tcW w:w="8480" w:type="dxa"/>
            <w:gridSpan w:val="6"/>
            <w:tcBorders>
              <w:bottom w:val="single" w:sz="4" w:space="0" w:color="000000"/>
            </w:tcBorders>
          </w:tcPr>
          <w:p w14:paraId="78EA08B2" w14:textId="77777777" w:rsidR="0013494F" w:rsidRPr="001011EB" w:rsidRDefault="0013494F">
            <w:pPr>
              <w:ind w:left="180"/>
              <w:jc w:val="right"/>
              <w:rPr>
                <w:rFonts w:ascii="Arial Narrow" w:eastAsia="Arial Narrow" w:hAnsi="Arial Narrow" w:cs="Arial Narrow"/>
                <w:i/>
                <w:iCs/>
                <w:sz w:val="24"/>
                <w:szCs w:val="24"/>
              </w:rPr>
            </w:pPr>
          </w:p>
          <w:p w14:paraId="455C99F6"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xml:space="preserve">SUM OF PROFESSIONAL FEE FOR ITEM 1 TO 6: </w:t>
            </w:r>
          </w:p>
          <w:p w14:paraId="0C8B519B"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Currency for the submission:</w:t>
            </w:r>
          </w:p>
          <w:p w14:paraId="57C6559D" w14:textId="77777777" w:rsidR="0013494F" w:rsidRPr="001011EB" w:rsidRDefault="00000000">
            <w:pPr>
              <w:numPr>
                <w:ilvl w:val="0"/>
                <w:numId w:val="19"/>
              </w:numPr>
              <w:rPr>
                <w:rFonts w:ascii="Arial Narrow" w:eastAsia="Arial Narrow" w:hAnsi="Arial Narrow" w:cs="Arial Narrow"/>
                <w:sz w:val="24"/>
                <w:szCs w:val="24"/>
              </w:rPr>
            </w:pPr>
            <w:r w:rsidRPr="001011EB">
              <w:rPr>
                <w:rFonts w:ascii="Arial Narrow" w:eastAsia="Arial Narrow" w:hAnsi="Arial Narrow" w:cs="Arial Narrow"/>
                <w:sz w:val="24"/>
                <w:szCs w:val="24"/>
              </w:rPr>
              <w:t>Thai Baht (THB) for companies registered under the laws of the Kingdom of Thailand</w:t>
            </w:r>
          </w:p>
          <w:p w14:paraId="6ECF4B9D" w14:textId="77777777" w:rsidR="0013494F" w:rsidRPr="001011EB" w:rsidRDefault="00000000">
            <w:pPr>
              <w:numPr>
                <w:ilvl w:val="0"/>
                <w:numId w:val="19"/>
              </w:numPr>
              <w:rPr>
                <w:rFonts w:ascii="Arial Narrow" w:eastAsia="Arial Narrow" w:hAnsi="Arial Narrow" w:cs="Arial Narrow"/>
                <w:i/>
                <w:iCs/>
                <w:sz w:val="24"/>
                <w:szCs w:val="24"/>
              </w:rPr>
            </w:pPr>
            <w:r w:rsidRPr="001011EB">
              <w:rPr>
                <w:rFonts w:ascii="Arial Narrow" w:eastAsia="Arial Narrow" w:hAnsi="Arial Narrow" w:cs="Arial Narrow"/>
                <w:sz w:val="24"/>
                <w:szCs w:val="24"/>
              </w:rPr>
              <w:t>US dollars (USD) or any other convertible currency for companies registered outside the Kingdom of Thailand</w:t>
            </w:r>
          </w:p>
          <w:p w14:paraId="2194AF3D" w14:textId="77777777" w:rsidR="0013494F" w:rsidRPr="001011EB" w:rsidRDefault="0013494F">
            <w:pPr>
              <w:pBdr>
                <w:top w:val="nil"/>
                <w:left w:val="nil"/>
                <w:bottom w:val="nil"/>
                <w:right w:val="nil"/>
                <w:between w:val="nil"/>
              </w:pBdr>
              <w:ind w:left="704"/>
              <w:rPr>
                <w:rFonts w:ascii="Arial Narrow" w:eastAsia="Arial Narrow" w:hAnsi="Arial Narrow" w:cs="Arial Narrow"/>
                <w:i/>
                <w:iCs/>
                <w:sz w:val="24"/>
                <w:szCs w:val="24"/>
              </w:rPr>
            </w:pPr>
          </w:p>
        </w:tc>
        <w:tc>
          <w:tcPr>
            <w:tcW w:w="1310" w:type="dxa"/>
            <w:gridSpan w:val="2"/>
            <w:tcBorders>
              <w:bottom w:val="single" w:sz="4" w:space="0" w:color="000000"/>
            </w:tcBorders>
          </w:tcPr>
          <w:p w14:paraId="60136B89" w14:textId="77777777" w:rsidR="0013494F" w:rsidRPr="001011EB" w:rsidRDefault="0013494F">
            <w:pPr>
              <w:ind w:left="180"/>
              <w:jc w:val="right"/>
              <w:rPr>
                <w:rFonts w:ascii="Arial Narrow" w:eastAsia="Arial Narrow" w:hAnsi="Arial Narrow" w:cs="Arial Narrow"/>
                <w:sz w:val="24"/>
                <w:szCs w:val="24"/>
              </w:rPr>
            </w:pPr>
          </w:p>
          <w:p w14:paraId="64113F55" w14:textId="77777777" w:rsidR="0013494F" w:rsidRPr="001011EB" w:rsidRDefault="0013494F">
            <w:pPr>
              <w:ind w:left="180"/>
              <w:jc w:val="right"/>
              <w:rPr>
                <w:rFonts w:ascii="Arial Narrow" w:eastAsia="Arial Narrow" w:hAnsi="Arial Narrow" w:cs="Arial Narrow"/>
                <w:sz w:val="24"/>
                <w:szCs w:val="24"/>
              </w:rPr>
            </w:pPr>
          </w:p>
        </w:tc>
      </w:tr>
    </w:tbl>
    <w:p w14:paraId="11CA6B38" w14:textId="77777777" w:rsidR="0013494F" w:rsidRPr="001011EB" w:rsidRDefault="0013494F">
      <w:pPr>
        <w:ind w:left="180"/>
        <w:rPr>
          <w:rFonts w:ascii="Arial Narrow" w:eastAsia="Arial Narrow" w:hAnsi="Arial Narrow" w:cs="Arial Narrow"/>
          <w:b/>
          <w:bCs/>
          <w:sz w:val="24"/>
          <w:szCs w:val="24"/>
        </w:rPr>
      </w:pPr>
    </w:p>
    <w:p w14:paraId="1D800B34" w14:textId="77777777" w:rsidR="0013494F" w:rsidRPr="001011EB" w:rsidRDefault="0013494F">
      <w:pPr>
        <w:ind w:left="180"/>
        <w:rPr>
          <w:rFonts w:ascii="Arial Narrow" w:eastAsia="Arial Narrow" w:hAnsi="Arial Narrow" w:cs="Arial Narrow"/>
          <w:b/>
          <w:bCs/>
          <w:sz w:val="24"/>
          <w:szCs w:val="24"/>
        </w:rPr>
      </w:pPr>
    </w:p>
    <w:tbl>
      <w:tblPr>
        <w:tblStyle w:val="a6"/>
        <w:tblW w:w="9810" w:type="dxa"/>
        <w:tblInd w:w="-280" w:type="dxa"/>
        <w:tblLayout w:type="fixed"/>
        <w:tblLook w:val="0400" w:firstRow="0" w:lastRow="0" w:firstColumn="0" w:lastColumn="0" w:noHBand="0" w:noVBand="1"/>
      </w:tblPr>
      <w:tblGrid>
        <w:gridCol w:w="9810"/>
      </w:tblGrid>
      <w:tr w:rsidR="001011EB" w:rsidRPr="001011EB" w14:paraId="3EA76EA4" w14:textId="77777777">
        <w:trPr>
          <w:trHeight w:val="2129"/>
        </w:trPr>
        <w:tc>
          <w:tcPr>
            <w:tcW w:w="98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3A84C9" w14:textId="77777777" w:rsidR="0013494F" w:rsidRPr="001011EB" w:rsidRDefault="0013494F">
            <w:pPr>
              <w:ind w:left="180"/>
              <w:rPr>
                <w:rFonts w:ascii="Arial Narrow" w:eastAsia="Arial Narrow" w:hAnsi="Arial Narrow" w:cs="Arial Narrow"/>
                <w:b/>
                <w:bCs/>
                <w:sz w:val="24"/>
                <w:szCs w:val="24"/>
              </w:rPr>
            </w:pPr>
          </w:p>
          <w:p w14:paraId="6404E404"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2. SUMMARY OF TRAVEL COST  </w:t>
            </w:r>
          </w:p>
          <w:p w14:paraId="2AAC54DB"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xml:space="preserve">Note: </w:t>
            </w:r>
            <w:r w:rsidRPr="001011EB">
              <w:rPr>
                <w:rFonts w:ascii="Arial Narrow" w:eastAsia="Arial Narrow" w:hAnsi="Arial Narrow" w:cs="Arial Narrow"/>
                <w:i/>
                <w:iCs/>
                <w:sz w:val="24"/>
                <w:szCs w:val="24"/>
              </w:rPr>
              <w:t>*all inclusive, include but not limited to ticket cost, out of pocket cost, other cost</w:t>
            </w:r>
          </w:p>
          <w:p w14:paraId="30402283" w14:textId="77777777" w:rsidR="0013494F" w:rsidRPr="001011EB" w:rsidRDefault="0013494F">
            <w:pPr>
              <w:ind w:left="180"/>
              <w:rPr>
                <w:rFonts w:ascii="Arial Narrow" w:eastAsia="Arial Narrow" w:hAnsi="Arial Narrow" w:cs="Arial Narrow"/>
                <w:sz w:val="24"/>
                <w:szCs w:val="24"/>
              </w:rPr>
            </w:pPr>
          </w:p>
          <w:p w14:paraId="2778C3F9"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Currency for the submission:</w:t>
            </w:r>
          </w:p>
          <w:p w14:paraId="5F02ECC4" w14:textId="77777777" w:rsidR="0013494F" w:rsidRPr="001011EB" w:rsidRDefault="00000000">
            <w:pPr>
              <w:numPr>
                <w:ilvl w:val="0"/>
                <w:numId w:val="18"/>
              </w:numPr>
              <w:rPr>
                <w:rFonts w:ascii="Arial Narrow" w:eastAsia="Arial Narrow" w:hAnsi="Arial Narrow" w:cs="Arial Narrow"/>
                <w:sz w:val="24"/>
                <w:szCs w:val="24"/>
              </w:rPr>
            </w:pPr>
            <w:r w:rsidRPr="001011EB">
              <w:rPr>
                <w:rFonts w:ascii="Arial Narrow" w:eastAsia="Arial Narrow" w:hAnsi="Arial Narrow" w:cs="Arial Narrow"/>
                <w:sz w:val="24"/>
                <w:szCs w:val="24"/>
              </w:rPr>
              <w:t>Thai Baht (THB) for companies registered under the laws of the Kingdom of Thailand</w:t>
            </w:r>
          </w:p>
          <w:p w14:paraId="0E41F5B8" w14:textId="77777777" w:rsidR="0013494F" w:rsidRPr="001011EB" w:rsidRDefault="00000000">
            <w:pPr>
              <w:numPr>
                <w:ilvl w:val="0"/>
                <w:numId w:val="18"/>
              </w:numPr>
              <w:rPr>
                <w:rFonts w:ascii="Arial Narrow" w:eastAsia="Arial Narrow" w:hAnsi="Arial Narrow" w:cs="Arial Narrow"/>
                <w:i/>
                <w:iCs/>
                <w:sz w:val="24"/>
                <w:szCs w:val="24"/>
              </w:rPr>
            </w:pPr>
            <w:r w:rsidRPr="001011EB">
              <w:rPr>
                <w:rFonts w:ascii="Arial Narrow" w:eastAsia="Arial Narrow" w:hAnsi="Arial Narrow" w:cs="Arial Narrow"/>
                <w:sz w:val="24"/>
                <w:szCs w:val="24"/>
              </w:rPr>
              <w:t>US dollars (USD) or any other convertible currency for companies registered outside the Kingdom of Thailand</w:t>
            </w:r>
          </w:p>
          <w:p w14:paraId="137C5782" w14:textId="77777777" w:rsidR="0013494F" w:rsidRPr="001011EB" w:rsidRDefault="0013494F">
            <w:pPr>
              <w:ind w:left="720"/>
              <w:rPr>
                <w:rFonts w:ascii="Arial Narrow" w:eastAsia="Arial Narrow" w:hAnsi="Arial Narrow" w:cs="Arial Narrow"/>
                <w:i/>
                <w:iCs/>
                <w:sz w:val="24"/>
                <w:szCs w:val="24"/>
              </w:rPr>
            </w:pPr>
          </w:p>
          <w:p w14:paraId="51FCE3D6" w14:textId="77777777" w:rsidR="00CD5FE8" w:rsidRPr="001011EB" w:rsidRDefault="00CD5FE8">
            <w:pPr>
              <w:ind w:left="720"/>
              <w:rPr>
                <w:rFonts w:ascii="Arial Narrow" w:eastAsia="Arial Narrow" w:hAnsi="Arial Narrow" w:cs="Arial Narrow"/>
                <w:i/>
                <w:iCs/>
                <w:sz w:val="24"/>
                <w:szCs w:val="24"/>
              </w:rPr>
            </w:pPr>
          </w:p>
          <w:p w14:paraId="2435CA87" w14:textId="77777777" w:rsidR="0013494F" w:rsidRPr="001011EB" w:rsidRDefault="0013494F">
            <w:pPr>
              <w:ind w:left="180"/>
              <w:rPr>
                <w:rFonts w:ascii="Arial Narrow" w:eastAsia="Arial Narrow" w:hAnsi="Arial Narrow" w:cs="Arial Narrow"/>
                <w:b/>
                <w:bCs/>
                <w:sz w:val="24"/>
                <w:szCs w:val="24"/>
              </w:rPr>
            </w:pPr>
          </w:p>
        </w:tc>
      </w:tr>
    </w:tbl>
    <w:p w14:paraId="2CDAE1BF" w14:textId="6DBD5EAF" w:rsidR="0013494F" w:rsidRPr="001011EB" w:rsidRDefault="00000000" w:rsidP="00CD5FE8">
      <w:pPr>
        <w:ind w:left="-270" w:firstLine="27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br/>
        <w:t>Detail cost for travel by country</w:t>
      </w:r>
    </w:p>
    <w:p w14:paraId="64133852" w14:textId="77777777" w:rsidR="0013494F" w:rsidRPr="001011EB" w:rsidRDefault="0013494F">
      <w:pPr>
        <w:ind w:left="180"/>
        <w:rPr>
          <w:rFonts w:ascii="Arial Narrow" w:eastAsia="Arial Narrow" w:hAnsi="Arial Narrow" w:cs="Arial Narrow"/>
          <w:b/>
          <w:bCs/>
          <w:sz w:val="24"/>
          <w:szCs w:val="24"/>
        </w:rPr>
      </w:pPr>
    </w:p>
    <w:tbl>
      <w:tblPr>
        <w:tblStyle w:val="a7"/>
        <w:tblW w:w="9810" w:type="dxa"/>
        <w:tblInd w:w="-280" w:type="dxa"/>
        <w:tblLayout w:type="fixed"/>
        <w:tblLook w:val="0400" w:firstRow="0" w:lastRow="0" w:firstColumn="0" w:lastColumn="0" w:noHBand="0" w:noVBand="1"/>
      </w:tblPr>
      <w:tblGrid>
        <w:gridCol w:w="1426"/>
        <w:gridCol w:w="2804"/>
        <w:gridCol w:w="1170"/>
        <w:gridCol w:w="1260"/>
        <w:gridCol w:w="1530"/>
        <w:gridCol w:w="1620"/>
      </w:tblGrid>
      <w:tr w:rsidR="001011EB" w:rsidRPr="001011EB" w14:paraId="3EEC875A" w14:textId="77777777" w:rsidTr="00CD5FE8">
        <w:trPr>
          <w:trHeight w:val="495"/>
        </w:trPr>
        <w:tc>
          <w:tcPr>
            <w:tcW w:w="9810" w:type="dxa"/>
            <w:gridSpan w:val="6"/>
            <w:tcBorders>
              <w:top w:val="single" w:sz="8" w:space="0" w:color="000000"/>
              <w:left w:val="single" w:sz="8" w:space="0" w:color="000000"/>
              <w:bottom w:val="single" w:sz="8" w:space="0" w:color="000000"/>
              <w:right w:val="single" w:sz="8" w:space="0" w:color="000000"/>
            </w:tcBorders>
            <w:shd w:val="clear" w:color="auto" w:fill="DDDDDD"/>
            <w:tcMar>
              <w:top w:w="0" w:type="dxa"/>
              <w:left w:w="100" w:type="dxa"/>
              <w:bottom w:w="0" w:type="dxa"/>
              <w:right w:w="100" w:type="dxa"/>
            </w:tcMar>
          </w:tcPr>
          <w:p w14:paraId="50649D1F" w14:textId="7BEB4ECF"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2.1 Travel Lumpsum Costs for Bangkok, Thailand</w:t>
            </w:r>
            <w:r w:rsidR="006D4934">
              <w:rPr>
                <w:rFonts w:ascii="Arial Narrow" w:eastAsia="Arial Narrow" w:hAnsi="Arial Narrow" w:cs="Arial Narrow"/>
                <w:b/>
                <w:bCs/>
                <w:sz w:val="24"/>
                <w:szCs w:val="24"/>
              </w:rPr>
              <w:t xml:space="preserve"> </w:t>
            </w:r>
            <w:r w:rsidR="006D4934">
              <w:rPr>
                <w:rFonts w:ascii="Arial Narrow" w:eastAsia="Arial Narrow" w:hAnsi="Arial Narrow" w:cs="Arial Narrow"/>
                <w:b/>
                <w:bCs/>
                <w:sz w:val="24"/>
                <w:szCs w:val="24"/>
              </w:rPr>
              <w:t>(</w:t>
            </w:r>
            <w:r w:rsidR="006D4934" w:rsidRPr="0066143A">
              <w:rPr>
                <w:rFonts w:ascii="Arial Narrow" w:eastAsia="Arial Narrow" w:hAnsi="Arial Narrow" w:cs="Arial Narrow"/>
                <w:b/>
                <w:bCs/>
                <w:sz w:val="24"/>
                <w:szCs w:val="24"/>
              </w:rPr>
              <w:t>not applicable for bidders residing in Bangkok, Thailand)</w:t>
            </w:r>
          </w:p>
        </w:tc>
      </w:tr>
      <w:tr w:rsidR="001011EB" w:rsidRPr="001011EB" w14:paraId="49BA9C4F" w14:textId="77777777" w:rsidTr="003551FA">
        <w:trPr>
          <w:trHeight w:val="55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311606A"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Item</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AC7862"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Description</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931215"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Unit Price</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29783B"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Quantity</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F67003"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Cost</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33F13E"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Remark</w:t>
            </w:r>
          </w:p>
        </w:tc>
      </w:tr>
      <w:tr w:rsidR="001011EB" w:rsidRPr="001011EB" w14:paraId="32479DA5"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70B52CD"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2.1.1</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743C9E"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Air ticket</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465171"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AF1FF0"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690364"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B3FEED"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35356340"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778ABA"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2.1.2</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11B580"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Accommodation and meals</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36C9E42"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001623"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5E1437"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3A4351"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51A4EBC2"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2D6C95"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lastRenderedPageBreak/>
              <w:t>2.1.3</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AB8444"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Other cost, if any</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FFE1360" w14:textId="77777777" w:rsidR="0013494F" w:rsidRPr="001011EB" w:rsidRDefault="00000000">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3A0837"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5A049D"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6FE4B0"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206E0CA5"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F557AE"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317EC2" w14:textId="77777777" w:rsidR="0013494F" w:rsidRPr="001011EB" w:rsidRDefault="0013494F">
            <w:pPr>
              <w:ind w:left="180"/>
              <w:rPr>
                <w:rFonts w:ascii="Arial Narrow" w:eastAsia="Arial Narrow" w:hAnsi="Arial Narrow" w:cs="Arial Narrow"/>
                <w:b/>
                <w:bCs/>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D8BC6F" w14:textId="77777777" w:rsidR="0013494F" w:rsidRPr="001011EB" w:rsidRDefault="0013494F">
            <w:pPr>
              <w:ind w:left="180"/>
              <w:rPr>
                <w:rFonts w:ascii="Arial Narrow" w:eastAsia="Arial Narrow" w:hAnsi="Arial Narrow" w:cs="Arial Narrow"/>
                <w:b/>
                <w:bCs/>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C1ADA4" w14:textId="77777777" w:rsidR="0013494F" w:rsidRPr="001011EB" w:rsidRDefault="0013494F">
            <w:pPr>
              <w:ind w:left="180"/>
              <w:rPr>
                <w:rFonts w:ascii="Arial Narrow" w:eastAsia="Arial Narrow" w:hAnsi="Arial Narrow" w:cs="Arial Narrow"/>
                <w:b/>
                <w:bCs/>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2F32B6"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B94A8E"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bl>
    <w:p w14:paraId="38E7CE5D" w14:textId="77777777" w:rsidR="0013494F" w:rsidRPr="001011EB" w:rsidRDefault="0013494F">
      <w:pPr>
        <w:ind w:left="180"/>
        <w:rPr>
          <w:rFonts w:ascii="Arial Narrow" w:eastAsia="Arial Narrow" w:hAnsi="Arial Narrow" w:cs="Arial Narrow"/>
          <w:b/>
          <w:bCs/>
          <w:sz w:val="24"/>
          <w:szCs w:val="24"/>
        </w:rPr>
      </w:pPr>
    </w:p>
    <w:tbl>
      <w:tblPr>
        <w:tblStyle w:val="a7"/>
        <w:tblW w:w="9810" w:type="dxa"/>
        <w:tblInd w:w="-280" w:type="dxa"/>
        <w:tblLayout w:type="fixed"/>
        <w:tblLook w:val="0400" w:firstRow="0" w:lastRow="0" w:firstColumn="0" w:lastColumn="0" w:noHBand="0" w:noVBand="1"/>
      </w:tblPr>
      <w:tblGrid>
        <w:gridCol w:w="1426"/>
        <w:gridCol w:w="2804"/>
        <w:gridCol w:w="1170"/>
        <w:gridCol w:w="1260"/>
        <w:gridCol w:w="1530"/>
        <w:gridCol w:w="1620"/>
      </w:tblGrid>
      <w:tr w:rsidR="001011EB" w:rsidRPr="001011EB" w14:paraId="61F6D2BA" w14:textId="77777777" w:rsidTr="005E5CBA">
        <w:trPr>
          <w:trHeight w:val="495"/>
        </w:trPr>
        <w:tc>
          <w:tcPr>
            <w:tcW w:w="9810" w:type="dxa"/>
            <w:gridSpan w:val="6"/>
            <w:tcBorders>
              <w:top w:val="single" w:sz="8" w:space="0" w:color="000000"/>
              <w:left w:val="single" w:sz="8" w:space="0" w:color="000000"/>
              <w:bottom w:val="single" w:sz="8" w:space="0" w:color="000000"/>
              <w:right w:val="single" w:sz="8" w:space="0" w:color="000000"/>
            </w:tcBorders>
            <w:shd w:val="clear" w:color="auto" w:fill="DDDDDD"/>
            <w:tcMar>
              <w:top w:w="0" w:type="dxa"/>
              <w:left w:w="100" w:type="dxa"/>
              <w:bottom w:w="0" w:type="dxa"/>
              <w:right w:w="100" w:type="dxa"/>
            </w:tcMar>
          </w:tcPr>
          <w:p w14:paraId="37B626AF" w14:textId="472D631B"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2.2 Travel Lumpsum Costs for Phnom Penh, Cambodia</w:t>
            </w:r>
          </w:p>
        </w:tc>
      </w:tr>
      <w:tr w:rsidR="001011EB" w:rsidRPr="001011EB" w14:paraId="49BFFC2C" w14:textId="77777777" w:rsidTr="003551FA">
        <w:trPr>
          <w:trHeight w:val="55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FF0A87"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Item</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43B88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Description</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C0B0AED"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Unit Price</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AF17EA"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Quantity</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35427A"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Cost</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440D53"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Remark</w:t>
            </w:r>
          </w:p>
        </w:tc>
      </w:tr>
      <w:tr w:rsidR="001011EB" w:rsidRPr="001011EB" w14:paraId="179FF048"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3A07B6"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2.1.1</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46C840"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Air ticket</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7D381B"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DE638F"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9E599C"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E0AED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74464998"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D1B7E5"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2.1.2</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88BFCF"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Accommodation and meals</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633262B"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4BFB6A"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F8E96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1ECA5D"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7567BFB9"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823724"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2.1.3</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8A41B5"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Other cost, if any</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07B097"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0E8A03"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D18A59"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B582CC"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4A03AAC6"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833007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A58A34" w14:textId="77777777" w:rsidR="00CD5FE8" w:rsidRPr="001011EB" w:rsidRDefault="00CD5FE8" w:rsidP="005E5CBA">
            <w:pPr>
              <w:ind w:left="180"/>
              <w:rPr>
                <w:rFonts w:ascii="Arial Narrow" w:eastAsia="Arial Narrow" w:hAnsi="Arial Narrow" w:cs="Arial Narrow"/>
                <w:b/>
                <w:bCs/>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B3D6D7" w14:textId="77777777" w:rsidR="00CD5FE8" w:rsidRPr="001011EB" w:rsidRDefault="00CD5FE8" w:rsidP="005E5CBA">
            <w:pPr>
              <w:ind w:left="180"/>
              <w:rPr>
                <w:rFonts w:ascii="Arial Narrow" w:eastAsia="Arial Narrow" w:hAnsi="Arial Narrow" w:cs="Arial Narrow"/>
                <w:b/>
                <w:bCs/>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45C9CC" w14:textId="77777777" w:rsidR="00CD5FE8" w:rsidRPr="001011EB" w:rsidRDefault="00CD5FE8" w:rsidP="005E5CBA">
            <w:pPr>
              <w:ind w:left="180"/>
              <w:rPr>
                <w:rFonts w:ascii="Arial Narrow" w:eastAsia="Arial Narrow" w:hAnsi="Arial Narrow" w:cs="Arial Narrow"/>
                <w:b/>
                <w:bCs/>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5B933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2A90D9"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bl>
    <w:p w14:paraId="33F42181" w14:textId="77777777" w:rsidR="00CD5FE8" w:rsidRPr="001011EB" w:rsidRDefault="00CD5FE8">
      <w:pPr>
        <w:ind w:left="180"/>
        <w:rPr>
          <w:rFonts w:ascii="Arial Narrow" w:eastAsia="Arial Narrow" w:hAnsi="Arial Narrow" w:cs="Arial Narrow"/>
          <w:b/>
          <w:bCs/>
          <w:sz w:val="24"/>
          <w:szCs w:val="24"/>
        </w:rPr>
      </w:pPr>
    </w:p>
    <w:p w14:paraId="2FE49702" w14:textId="77777777" w:rsidR="0013494F" w:rsidRPr="001011EB" w:rsidRDefault="0013494F">
      <w:pPr>
        <w:ind w:left="180"/>
        <w:rPr>
          <w:rFonts w:ascii="Arial Narrow" w:eastAsia="Arial Narrow" w:hAnsi="Arial Narrow" w:cs="Arial Narrow"/>
          <w:b/>
          <w:bCs/>
          <w:sz w:val="24"/>
          <w:szCs w:val="24"/>
        </w:rPr>
      </w:pPr>
    </w:p>
    <w:p w14:paraId="0FE97CDA" w14:textId="77777777" w:rsidR="00CD5FE8" w:rsidRPr="001011EB" w:rsidRDefault="00CD5FE8">
      <w:pPr>
        <w:ind w:left="180"/>
        <w:rPr>
          <w:rFonts w:ascii="Arial Narrow" w:eastAsia="Arial Narrow" w:hAnsi="Arial Narrow" w:cs="Arial Narrow"/>
          <w:b/>
          <w:bCs/>
          <w:sz w:val="24"/>
          <w:szCs w:val="24"/>
        </w:rPr>
      </w:pPr>
    </w:p>
    <w:tbl>
      <w:tblPr>
        <w:tblStyle w:val="a7"/>
        <w:tblW w:w="9810" w:type="dxa"/>
        <w:tblInd w:w="-280" w:type="dxa"/>
        <w:tblLayout w:type="fixed"/>
        <w:tblLook w:val="0400" w:firstRow="0" w:lastRow="0" w:firstColumn="0" w:lastColumn="0" w:noHBand="0" w:noVBand="1"/>
      </w:tblPr>
      <w:tblGrid>
        <w:gridCol w:w="1426"/>
        <w:gridCol w:w="2804"/>
        <w:gridCol w:w="1170"/>
        <w:gridCol w:w="1260"/>
        <w:gridCol w:w="1530"/>
        <w:gridCol w:w="1620"/>
      </w:tblGrid>
      <w:tr w:rsidR="001011EB" w:rsidRPr="001011EB" w14:paraId="32D0AF4D" w14:textId="77777777" w:rsidTr="005E5CBA">
        <w:trPr>
          <w:trHeight w:val="495"/>
        </w:trPr>
        <w:tc>
          <w:tcPr>
            <w:tcW w:w="9810" w:type="dxa"/>
            <w:gridSpan w:val="6"/>
            <w:tcBorders>
              <w:top w:val="single" w:sz="8" w:space="0" w:color="000000"/>
              <w:left w:val="single" w:sz="8" w:space="0" w:color="000000"/>
              <w:bottom w:val="single" w:sz="8" w:space="0" w:color="000000"/>
              <w:right w:val="single" w:sz="8" w:space="0" w:color="000000"/>
            </w:tcBorders>
            <w:shd w:val="clear" w:color="auto" w:fill="DDDDDD"/>
            <w:tcMar>
              <w:top w:w="0" w:type="dxa"/>
              <w:left w:w="100" w:type="dxa"/>
              <w:bottom w:w="0" w:type="dxa"/>
              <w:right w:w="100" w:type="dxa"/>
            </w:tcMar>
          </w:tcPr>
          <w:p w14:paraId="1473A013" w14:textId="729A77E2"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2.3 Travel Lumpsum Costs for Hanoi, Viet Nam</w:t>
            </w:r>
          </w:p>
        </w:tc>
      </w:tr>
      <w:tr w:rsidR="001011EB" w:rsidRPr="001011EB" w14:paraId="6FB06C4B" w14:textId="77777777" w:rsidTr="003551FA">
        <w:trPr>
          <w:trHeight w:val="55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E1F1DF"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Item</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08A3C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Description</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7F996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Unit Price</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2CE047"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Quantity</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A4F84E"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Cost</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D6B37C"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Remark</w:t>
            </w:r>
          </w:p>
        </w:tc>
      </w:tr>
      <w:tr w:rsidR="001011EB" w:rsidRPr="001011EB" w14:paraId="4D40F5C2"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3767B0"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2.1.1</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91C141"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Air ticket</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8AF86D3"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D4069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0CF889"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A7966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60A3FE90"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20EA3E"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2.1.2</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C73367"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Accommodation and meals</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0BB8F5"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C34DDE"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8F26B3"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FCC6DFA"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063C7521"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69C623"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2.1.3</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E2EECE"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Other cost, if any</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F01041"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AC6907"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45FC1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E51AA9"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03A3228C"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661B2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2C686E" w14:textId="77777777" w:rsidR="00CD5FE8" w:rsidRPr="001011EB" w:rsidRDefault="00CD5FE8" w:rsidP="005E5CBA">
            <w:pPr>
              <w:ind w:left="180"/>
              <w:rPr>
                <w:rFonts w:ascii="Arial Narrow" w:eastAsia="Arial Narrow" w:hAnsi="Arial Narrow" w:cs="Arial Narrow"/>
                <w:b/>
                <w:bCs/>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AF25D2" w14:textId="77777777" w:rsidR="00CD5FE8" w:rsidRPr="001011EB" w:rsidRDefault="00CD5FE8" w:rsidP="005E5CBA">
            <w:pPr>
              <w:ind w:left="180"/>
              <w:rPr>
                <w:rFonts w:ascii="Arial Narrow" w:eastAsia="Arial Narrow" w:hAnsi="Arial Narrow" w:cs="Arial Narrow"/>
                <w:b/>
                <w:bCs/>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44AA54F" w14:textId="77777777" w:rsidR="00CD5FE8" w:rsidRPr="001011EB" w:rsidRDefault="00CD5FE8" w:rsidP="005E5CBA">
            <w:pPr>
              <w:ind w:left="180"/>
              <w:rPr>
                <w:rFonts w:ascii="Arial Narrow" w:eastAsia="Arial Narrow" w:hAnsi="Arial Narrow" w:cs="Arial Narrow"/>
                <w:b/>
                <w:bCs/>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EB48E2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FBD7E4C"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bl>
    <w:p w14:paraId="1796EFA1" w14:textId="77777777" w:rsidR="00CD5FE8" w:rsidRPr="001011EB" w:rsidRDefault="00CD5FE8">
      <w:pPr>
        <w:ind w:left="180"/>
        <w:rPr>
          <w:rFonts w:ascii="Arial Narrow" w:eastAsia="Arial Narrow" w:hAnsi="Arial Narrow" w:cs="Arial Narrow"/>
          <w:b/>
          <w:bCs/>
          <w:sz w:val="24"/>
          <w:szCs w:val="24"/>
        </w:rPr>
      </w:pPr>
    </w:p>
    <w:p w14:paraId="2E866972" w14:textId="77777777" w:rsidR="0013494F" w:rsidRPr="001011EB" w:rsidRDefault="00000000">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bl>
      <w:tblPr>
        <w:tblStyle w:val="a7"/>
        <w:tblW w:w="9810" w:type="dxa"/>
        <w:tblInd w:w="-280" w:type="dxa"/>
        <w:tblLayout w:type="fixed"/>
        <w:tblLook w:val="0400" w:firstRow="0" w:lastRow="0" w:firstColumn="0" w:lastColumn="0" w:noHBand="0" w:noVBand="1"/>
      </w:tblPr>
      <w:tblGrid>
        <w:gridCol w:w="1426"/>
        <w:gridCol w:w="2804"/>
        <w:gridCol w:w="1170"/>
        <w:gridCol w:w="1260"/>
        <w:gridCol w:w="1530"/>
        <w:gridCol w:w="1620"/>
      </w:tblGrid>
      <w:tr w:rsidR="001011EB" w:rsidRPr="001011EB" w14:paraId="68F7F420" w14:textId="77777777" w:rsidTr="005E5CBA">
        <w:trPr>
          <w:trHeight w:val="495"/>
        </w:trPr>
        <w:tc>
          <w:tcPr>
            <w:tcW w:w="9810" w:type="dxa"/>
            <w:gridSpan w:val="6"/>
            <w:tcBorders>
              <w:top w:val="single" w:sz="8" w:space="0" w:color="000000"/>
              <w:left w:val="single" w:sz="8" w:space="0" w:color="000000"/>
              <w:bottom w:val="single" w:sz="8" w:space="0" w:color="000000"/>
              <w:right w:val="single" w:sz="8" w:space="0" w:color="000000"/>
            </w:tcBorders>
            <w:shd w:val="clear" w:color="auto" w:fill="DDDDDD"/>
            <w:tcMar>
              <w:top w:w="0" w:type="dxa"/>
              <w:left w:w="100" w:type="dxa"/>
              <w:bottom w:w="0" w:type="dxa"/>
              <w:right w:w="100" w:type="dxa"/>
            </w:tcMar>
          </w:tcPr>
          <w:p w14:paraId="49DE1C7E" w14:textId="6F2EF9B8"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2.4 Travel Lumpsum Costs for Vientiane, Laos</w:t>
            </w:r>
          </w:p>
        </w:tc>
      </w:tr>
      <w:tr w:rsidR="001011EB" w:rsidRPr="001011EB" w14:paraId="3E06423A" w14:textId="77777777" w:rsidTr="003551FA">
        <w:trPr>
          <w:trHeight w:val="55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5D4E1D"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Item</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8A63E3"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Description</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26BB8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Unit Price</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DF50F7F"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Quantity</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D6052E1"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Cost</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358501E"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Remark</w:t>
            </w:r>
          </w:p>
        </w:tc>
      </w:tr>
      <w:tr w:rsidR="001011EB" w:rsidRPr="001011EB" w14:paraId="58CFE56F"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1276ECF"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2.1.1</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D2B678"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Air ticket</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AEE712"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E3705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596211"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14035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7A8A79D3"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AA1B734"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2.1.2</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FE2499"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Accommodation and meals</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CEF232"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2E689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6F4F95"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4CE21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09DEF75D"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707BF4"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2.1.3</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50137C"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Other cost, if any</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E085FB3"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4C463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2DC2C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D964B9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0511C309"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C4690D"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FEEF64" w14:textId="77777777" w:rsidR="00CD5FE8" w:rsidRPr="001011EB" w:rsidRDefault="00CD5FE8" w:rsidP="005E5CBA">
            <w:pPr>
              <w:ind w:left="180"/>
              <w:rPr>
                <w:rFonts w:ascii="Arial Narrow" w:eastAsia="Arial Narrow" w:hAnsi="Arial Narrow" w:cs="Arial Narrow"/>
                <w:b/>
                <w:bCs/>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3296BC" w14:textId="77777777" w:rsidR="00CD5FE8" w:rsidRPr="001011EB" w:rsidRDefault="00CD5FE8" w:rsidP="005E5CBA">
            <w:pPr>
              <w:ind w:left="180"/>
              <w:rPr>
                <w:rFonts w:ascii="Arial Narrow" w:eastAsia="Arial Narrow" w:hAnsi="Arial Narrow" w:cs="Arial Narrow"/>
                <w:b/>
                <w:bCs/>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CD881B" w14:textId="77777777" w:rsidR="00CD5FE8" w:rsidRPr="001011EB" w:rsidRDefault="00CD5FE8" w:rsidP="005E5CBA">
            <w:pPr>
              <w:ind w:left="180"/>
              <w:rPr>
                <w:rFonts w:ascii="Arial Narrow" w:eastAsia="Arial Narrow" w:hAnsi="Arial Narrow" w:cs="Arial Narrow"/>
                <w:b/>
                <w:bCs/>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EB5D8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700F9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bl>
    <w:p w14:paraId="17CDB67A" w14:textId="77777777" w:rsidR="00CD5FE8" w:rsidRPr="001011EB" w:rsidRDefault="00CD5FE8">
      <w:pPr>
        <w:ind w:left="180"/>
        <w:rPr>
          <w:rFonts w:ascii="Arial Narrow" w:eastAsia="Arial Narrow" w:hAnsi="Arial Narrow" w:cs="Arial Narrow"/>
          <w:b/>
          <w:bCs/>
          <w:sz w:val="24"/>
          <w:szCs w:val="24"/>
        </w:rPr>
      </w:pPr>
    </w:p>
    <w:p w14:paraId="78AD0742" w14:textId="77777777" w:rsidR="00CD5FE8" w:rsidRPr="001011EB" w:rsidRDefault="00CD5FE8">
      <w:pPr>
        <w:ind w:left="180"/>
        <w:rPr>
          <w:rFonts w:ascii="Arial Narrow" w:eastAsia="Arial Narrow" w:hAnsi="Arial Narrow" w:cs="Arial Narrow"/>
          <w:b/>
          <w:bCs/>
          <w:sz w:val="24"/>
          <w:szCs w:val="24"/>
        </w:rPr>
      </w:pPr>
    </w:p>
    <w:tbl>
      <w:tblPr>
        <w:tblStyle w:val="a7"/>
        <w:tblW w:w="9810" w:type="dxa"/>
        <w:tblInd w:w="-280" w:type="dxa"/>
        <w:tblLayout w:type="fixed"/>
        <w:tblLook w:val="0400" w:firstRow="0" w:lastRow="0" w:firstColumn="0" w:lastColumn="0" w:noHBand="0" w:noVBand="1"/>
      </w:tblPr>
      <w:tblGrid>
        <w:gridCol w:w="1426"/>
        <w:gridCol w:w="2804"/>
        <w:gridCol w:w="1170"/>
        <w:gridCol w:w="1260"/>
        <w:gridCol w:w="1530"/>
        <w:gridCol w:w="1620"/>
      </w:tblGrid>
      <w:tr w:rsidR="001011EB" w:rsidRPr="001011EB" w14:paraId="52E22727" w14:textId="77777777" w:rsidTr="005E5CBA">
        <w:trPr>
          <w:trHeight w:val="495"/>
        </w:trPr>
        <w:tc>
          <w:tcPr>
            <w:tcW w:w="9810" w:type="dxa"/>
            <w:gridSpan w:val="6"/>
            <w:tcBorders>
              <w:top w:val="single" w:sz="8" w:space="0" w:color="000000"/>
              <w:left w:val="single" w:sz="8" w:space="0" w:color="000000"/>
              <w:bottom w:val="single" w:sz="8" w:space="0" w:color="000000"/>
              <w:right w:val="single" w:sz="8" w:space="0" w:color="000000"/>
            </w:tcBorders>
            <w:shd w:val="clear" w:color="auto" w:fill="DDDDDD"/>
            <w:tcMar>
              <w:top w:w="0" w:type="dxa"/>
              <w:left w:w="100" w:type="dxa"/>
              <w:bottom w:w="0" w:type="dxa"/>
              <w:right w:w="100" w:type="dxa"/>
            </w:tcMar>
          </w:tcPr>
          <w:p w14:paraId="692BDDA0" w14:textId="644E1116"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2.5 Travel Lumpsum Costs for Beijing, China,</w:t>
            </w:r>
          </w:p>
        </w:tc>
      </w:tr>
      <w:tr w:rsidR="001011EB" w:rsidRPr="001011EB" w14:paraId="5840A436" w14:textId="77777777" w:rsidTr="003551FA">
        <w:trPr>
          <w:trHeight w:val="55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04EFD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Item</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D70E6F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Description</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58600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Unit Price</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67BF89"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Quantity</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32BB4F4"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Cost</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EC9A16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Remark</w:t>
            </w:r>
          </w:p>
        </w:tc>
      </w:tr>
      <w:tr w:rsidR="001011EB" w:rsidRPr="001011EB" w14:paraId="2E6434A6"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2E88F46"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2.1.1</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CD3A3B"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Air ticket</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3FE66A"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877497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3498B8F"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77BAB3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1F4CE3DD"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448BB6"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2.1.2</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B0A2ED"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Accommodation and meals</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6747D3"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3B287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8B592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1E73E47"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27DBB796"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CE665C"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2.1.3</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39B66F"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Other cost, if any</w:t>
            </w: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188017"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F6BBEF"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94B64A"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321EF0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46B375C1" w14:textId="77777777" w:rsidTr="003551F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1EB961"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BA8772" w14:textId="77777777" w:rsidR="00CD5FE8" w:rsidRPr="001011EB" w:rsidRDefault="00CD5FE8" w:rsidP="005E5CBA">
            <w:pPr>
              <w:ind w:left="180"/>
              <w:rPr>
                <w:rFonts w:ascii="Arial Narrow" w:eastAsia="Arial Narrow" w:hAnsi="Arial Narrow" w:cs="Arial Narrow"/>
                <w:b/>
                <w:bCs/>
                <w:sz w:val="24"/>
                <w:szCs w:val="24"/>
              </w:rPr>
            </w:pPr>
          </w:p>
        </w:tc>
        <w:tc>
          <w:tcPr>
            <w:tcW w:w="11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EAE5A6" w14:textId="77777777" w:rsidR="00CD5FE8" w:rsidRPr="001011EB" w:rsidRDefault="00CD5FE8" w:rsidP="005E5CBA">
            <w:pPr>
              <w:ind w:left="180"/>
              <w:rPr>
                <w:rFonts w:ascii="Arial Narrow" w:eastAsia="Arial Narrow" w:hAnsi="Arial Narrow" w:cs="Arial Narrow"/>
                <w:b/>
                <w:bCs/>
                <w:sz w:val="24"/>
                <w:szCs w:val="24"/>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078E4DB" w14:textId="77777777" w:rsidR="00CD5FE8" w:rsidRPr="001011EB" w:rsidRDefault="00CD5FE8" w:rsidP="005E5CBA">
            <w:pPr>
              <w:ind w:left="180"/>
              <w:rPr>
                <w:rFonts w:ascii="Arial Narrow" w:eastAsia="Arial Narrow" w:hAnsi="Arial Narrow" w:cs="Arial Narrow"/>
                <w:b/>
                <w:bCs/>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F046FA"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DFBF1B"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bl>
    <w:p w14:paraId="0DBFB331" w14:textId="77777777" w:rsidR="0013494F" w:rsidRPr="001011EB" w:rsidRDefault="0013494F">
      <w:pPr>
        <w:ind w:left="180"/>
        <w:rPr>
          <w:rFonts w:ascii="Arial Narrow" w:eastAsia="Arial Narrow" w:hAnsi="Arial Narrow" w:cs="Arial Narrow"/>
          <w:b/>
          <w:bCs/>
          <w:sz w:val="24"/>
          <w:szCs w:val="24"/>
        </w:rPr>
      </w:pPr>
    </w:p>
    <w:p w14:paraId="05186A17" w14:textId="77777777" w:rsidR="0013494F" w:rsidRPr="001011EB" w:rsidRDefault="0013494F">
      <w:pPr>
        <w:ind w:left="180"/>
        <w:rPr>
          <w:rFonts w:ascii="Arial Narrow" w:eastAsia="Arial Narrow" w:hAnsi="Arial Narrow" w:cs="Arial Narrow"/>
          <w:b/>
          <w:bCs/>
          <w:sz w:val="24"/>
          <w:szCs w:val="24"/>
        </w:rPr>
      </w:pPr>
    </w:p>
    <w:p w14:paraId="6F37464F" w14:textId="77777777" w:rsidR="00CD5FE8" w:rsidRPr="001011EB" w:rsidRDefault="00CD5FE8">
      <w:pPr>
        <w:ind w:left="180"/>
        <w:rPr>
          <w:rFonts w:ascii="Arial Narrow" w:eastAsia="Arial Narrow" w:hAnsi="Arial Narrow" w:cs="Arial Narrow"/>
          <w:b/>
          <w:bCs/>
          <w:sz w:val="24"/>
          <w:szCs w:val="24"/>
        </w:rPr>
      </w:pPr>
    </w:p>
    <w:p w14:paraId="7B302491" w14:textId="77777777" w:rsidR="00CD5FE8" w:rsidRPr="001011EB" w:rsidRDefault="00CD5FE8">
      <w:pPr>
        <w:ind w:left="180"/>
        <w:rPr>
          <w:rFonts w:ascii="Arial Narrow" w:eastAsia="Arial Narrow" w:hAnsi="Arial Narrow" w:cs="Arial Narrow"/>
          <w:b/>
          <w:bCs/>
          <w:sz w:val="24"/>
          <w:szCs w:val="24"/>
        </w:rPr>
      </w:pPr>
    </w:p>
    <w:p w14:paraId="3A39288F" w14:textId="77777777" w:rsidR="00CD5FE8" w:rsidRPr="001011EB" w:rsidRDefault="00CD5FE8">
      <w:pPr>
        <w:ind w:left="180"/>
        <w:rPr>
          <w:rFonts w:ascii="Arial Narrow" w:eastAsia="Arial Narrow" w:hAnsi="Arial Narrow" w:cs="Arial Narrow"/>
          <w:b/>
          <w:bCs/>
          <w:sz w:val="24"/>
          <w:szCs w:val="24"/>
        </w:rPr>
      </w:pPr>
    </w:p>
    <w:tbl>
      <w:tblPr>
        <w:tblStyle w:val="a7"/>
        <w:tblW w:w="9810" w:type="dxa"/>
        <w:tblInd w:w="-280" w:type="dxa"/>
        <w:tblLayout w:type="fixed"/>
        <w:tblLook w:val="0400" w:firstRow="0" w:lastRow="0" w:firstColumn="0" w:lastColumn="0" w:noHBand="0" w:noVBand="1"/>
      </w:tblPr>
      <w:tblGrid>
        <w:gridCol w:w="1426"/>
        <w:gridCol w:w="2804"/>
        <w:gridCol w:w="990"/>
        <w:gridCol w:w="1440"/>
        <w:gridCol w:w="1530"/>
        <w:gridCol w:w="1620"/>
      </w:tblGrid>
      <w:tr w:rsidR="001011EB" w:rsidRPr="001011EB" w14:paraId="5A7CAC01" w14:textId="77777777" w:rsidTr="005E5CBA">
        <w:trPr>
          <w:trHeight w:val="495"/>
        </w:trPr>
        <w:tc>
          <w:tcPr>
            <w:tcW w:w="9810" w:type="dxa"/>
            <w:gridSpan w:val="6"/>
            <w:tcBorders>
              <w:top w:val="single" w:sz="8" w:space="0" w:color="000000"/>
              <w:left w:val="single" w:sz="8" w:space="0" w:color="000000"/>
              <w:bottom w:val="single" w:sz="8" w:space="0" w:color="000000"/>
              <w:right w:val="single" w:sz="8" w:space="0" w:color="000000"/>
            </w:tcBorders>
            <w:shd w:val="clear" w:color="auto" w:fill="DDDDDD"/>
            <w:tcMar>
              <w:top w:w="0" w:type="dxa"/>
              <w:left w:w="100" w:type="dxa"/>
              <w:bottom w:w="0" w:type="dxa"/>
              <w:right w:w="100" w:type="dxa"/>
            </w:tcMar>
          </w:tcPr>
          <w:p w14:paraId="03B89018" w14:textId="3CAFA3F0"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2.5 Travel Lumpsum Costs for Ulaanbaatar, Mongolia</w:t>
            </w:r>
          </w:p>
        </w:tc>
      </w:tr>
      <w:tr w:rsidR="001011EB" w:rsidRPr="001011EB" w14:paraId="3347F249" w14:textId="77777777" w:rsidTr="005E5CBA">
        <w:trPr>
          <w:trHeight w:val="55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DF808B"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Item</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53611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Description</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BF735C"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Unit Price</w:t>
            </w:r>
          </w:p>
        </w:tc>
        <w:tc>
          <w:tcPr>
            <w:tcW w:w="14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8B9746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Quantity</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DB26C8E"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Cost</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FB49B8"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Remark</w:t>
            </w:r>
          </w:p>
        </w:tc>
      </w:tr>
      <w:tr w:rsidR="001011EB" w:rsidRPr="001011EB" w14:paraId="79696925" w14:textId="77777777" w:rsidTr="005E5CB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269736"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2.1.1</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83D166"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Air ticket</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052DA5"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4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B4C286"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974F45"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EC8D391"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0B12E49C" w14:textId="77777777" w:rsidTr="005E5CB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F399DD"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2.1.2</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62A301"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Accommodation and meals</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14308A"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4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B96C31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C6786F"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072492"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69360C7F" w14:textId="77777777" w:rsidTr="005E5CB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ED8F9FA"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2.1.3</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FAECB3"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Other cost, if any</w:t>
            </w: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95752AF" w14:textId="77777777" w:rsidR="00CD5FE8" w:rsidRPr="001011EB" w:rsidRDefault="00CD5FE8" w:rsidP="005E5CBA">
            <w:pPr>
              <w:ind w:left="180"/>
              <w:rPr>
                <w:rFonts w:ascii="Arial Narrow" w:eastAsia="Arial Narrow" w:hAnsi="Arial Narrow" w:cs="Arial Narrow"/>
                <w:sz w:val="24"/>
                <w:szCs w:val="24"/>
              </w:rPr>
            </w:pPr>
            <w:r w:rsidRPr="001011EB">
              <w:rPr>
                <w:rFonts w:ascii="Arial Narrow" w:eastAsia="Arial Narrow" w:hAnsi="Arial Narrow" w:cs="Arial Narrow"/>
                <w:sz w:val="24"/>
                <w:szCs w:val="24"/>
              </w:rPr>
              <w:t> </w:t>
            </w:r>
          </w:p>
        </w:tc>
        <w:tc>
          <w:tcPr>
            <w:tcW w:w="14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0C049A"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1959B1"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92BBAA"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r w:rsidR="001011EB" w:rsidRPr="001011EB" w14:paraId="553B287A" w14:textId="77777777" w:rsidTr="005E5CBA">
        <w:trPr>
          <w:trHeight w:val="285"/>
        </w:trPr>
        <w:tc>
          <w:tcPr>
            <w:tcW w:w="142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98A56A0"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TOTAL  </w:t>
            </w:r>
          </w:p>
        </w:tc>
        <w:tc>
          <w:tcPr>
            <w:tcW w:w="2804"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2A26F2" w14:textId="77777777" w:rsidR="00CD5FE8" w:rsidRPr="001011EB" w:rsidRDefault="00CD5FE8" w:rsidP="005E5CBA">
            <w:pPr>
              <w:ind w:left="180"/>
              <w:rPr>
                <w:rFonts w:ascii="Arial Narrow" w:eastAsia="Arial Narrow" w:hAnsi="Arial Narrow" w:cs="Arial Narrow"/>
                <w:b/>
                <w:bCs/>
                <w:sz w:val="24"/>
                <w:szCs w:val="24"/>
              </w:rPr>
            </w:pPr>
          </w:p>
        </w:tc>
        <w:tc>
          <w:tcPr>
            <w:tcW w:w="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24DE32" w14:textId="77777777" w:rsidR="00CD5FE8" w:rsidRPr="001011EB" w:rsidRDefault="00CD5FE8" w:rsidP="005E5CBA">
            <w:pPr>
              <w:ind w:left="180"/>
              <w:rPr>
                <w:rFonts w:ascii="Arial Narrow" w:eastAsia="Arial Narrow" w:hAnsi="Arial Narrow" w:cs="Arial Narrow"/>
                <w:b/>
                <w:bCs/>
                <w:sz w:val="24"/>
                <w:szCs w:val="24"/>
              </w:rPr>
            </w:pPr>
          </w:p>
        </w:tc>
        <w:tc>
          <w:tcPr>
            <w:tcW w:w="14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06CD432" w14:textId="77777777" w:rsidR="00CD5FE8" w:rsidRPr="001011EB" w:rsidRDefault="00CD5FE8" w:rsidP="005E5CBA">
            <w:pPr>
              <w:ind w:left="180"/>
              <w:rPr>
                <w:rFonts w:ascii="Arial Narrow" w:eastAsia="Arial Narrow" w:hAnsi="Arial Narrow" w:cs="Arial Narrow"/>
                <w:b/>
                <w:bCs/>
                <w:sz w:val="24"/>
                <w:szCs w:val="24"/>
              </w:rPr>
            </w:pPr>
          </w:p>
        </w:tc>
        <w:tc>
          <w:tcPr>
            <w:tcW w:w="153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154634"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c>
          <w:tcPr>
            <w:tcW w:w="16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32E9AB" w14:textId="77777777" w:rsidR="00CD5FE8" w:rsidRPr="001011EB" w:rsidRDefault="00CD5FE8" w:rsidP="005E5CBA">
            <w:pPr>
              <w:ind w:left="180"/>
              <w:rPr>
                <w:rFonts w:ascii="Arial Narrow" w:eastAsia="Arial Narrow" w:hAnsi="Arial Narrow" w:cs="Arial Narrow"/>
                <w:b/>
                <w:bCs/>
                <w:sz w:val="24"/>
                <w:szCs w:val="24"/>
              </w:rPr>
            </w:pPr>
            <w:r w:rsidRPr="001011EB">
              <w:rPr>
                <w:rFonts w:ascii="Arial Narrow" w:eastAsia="Arial Narrow" w:hAnsi="Arial Narrow" w:cs="Arial Narrow"/>
                <w:b/>
                <w:bCs/>
                <w:sz w:val="24"/>
                <w:szCs w:val="24"/>
              </w:rPr>
              <w:t> </w:t>
            </w:r>
          </w:p>
        </w:tc>
      </w:tr>
    </w:tbl>
    <w:p w14:paraId="4B249CF6" w14:textId="77777777" w:rsidR="00CD5FE8" w:rsidRPr="00CD5FE8" w:rsidRDefault="00CD5FE8">
      <w:pPr>
        <w:ind w:left="180"/>
        <w:rPr>
          <w:rFonts w:ascii="Arial Narrow" w:eastAsia="Arial Narrow" w:hAnsi="Arial Narrow" w:cs="Arial Narrow"/>
          <w:b/>
          <w:bCs/>
          <w:color w:val="FF0000"/>
          <w:sz w:val="24"/>
          <w:szCs w:val="24"/>
        </w:rPr>
      </w:pPr>
    </w:p>
    <w:p w14:paraId="4B57D5F9" w14:textId="77777777" w:rsidR="00CD5FE8" w:rsidRPr="00CD5FE8" w:rsidRDefault="00CD5FE8">
      <w:pPr>
        <w:ind w:left="180"/>
        <w:rPr>
          <w:rFonts w:ascii="Arial Narrow" w:eastAsia="Arial Narrow" w:hAnsi="Arial Narrow" w:cs="Arial Narrow"/>
          <w:b/>
          <w:bCs/>
          <w:color w:val="FF0000"/>
          <w:sz w:val="24"/>
          <w:szCs w:val="24"/>
        </w:rPr>
      </w:pPr>
    </w:p>
    <w:p w14:paraId="05E45AB1" w14:textId="77777777" w:rsidR="0013494F" w:rsidRPr="00CD5FE8" w:rsidRDefault="0013494F">
      <w:pPr>
        <w:ind w:left="180"/>
        <w:rPr>
          <w:rFonts w:ascii="Arial Narrow" w:eastAsia="Arial Narrow" w:hAnsi="Arial Narrow" w:cs="Arial Narrow"/>
          <w:b/>
          <w:bCs/>
          <w:color w:val="FF0000"/>
          <w:sz w:val="24"/>
          <w:szCs w:val="24"/>
        </w:rPr>
      </w:pPr>
    </w:p>
    <w:p w14:paraId="70D5ED3B" w14:textId="77777777" w:rsidR="0013494F" w:rsidRPr="00CD5FE8" w:rsidRDefault="00000000">
      <w:pPr>
        <w:ind w:left="180"/>
        <w:rPr>
          <w:rFonts w:ascii="Arial Narrow" w:eastAsia="Arial Narrow" w:hAnsi="Arial Narrow" w:cs="Arial Narrow"/>
          <w:b/>
          <w:bCs/>
          <w:sz w:val="24"/>
          <w:szCs w:val="24"/>
        </w:rPr>
      </w:pPr>
      <w:r w:rsidRPr="00CD5FE8">
        <w:rPr>
          <w:rFonts w:ascii="Arial Narrow" w:hAnsi="Arial Narrow"/>
          <w:noProof/>
          <w:sz w:val="24"/>
          <w:szCs w:val="24"/>
        </w:rPr>
        <mc:AlternateContent>
          <mc:Choice Requires="wps">
            <w:drawing>
              <wp:anchor distT="0" distB="0" distL="114300" distR="114300" simplePos="0" relativeHeight="251658240" behindDoc="0" locked="0" layoutInCell="1" hidden="0" allowOverlap="1" wp14:anchorId="135281FA" wp14:editId="5F5100DA">
                <wp:simplePos x="0" y="0"/>
                <wp:positionH relativeFrom="column">
                  <wp:posOffset>-160017</wp:posOffset>
                </wp:positionH>
                <wp:positionV relativeFrom="paragraph">
                  <wp:posOffset>158751</wp:posOffset>
                </wp:positionV>
                <wp:extent cx="6236970" cy="742950"/>
                <wp:effectExtent l="0" t="0" r="0" b="0"/>
                <wp:wrapNone/>
                <wp:docPr id="1" name="Rectangle 1"/>
                <wp:cNvGraphicFramePr/>
                <a:graphic xmlns:a="http://schemas.openxmlformats.org/drawingml/2006/main">
                  <a:graphicData uri="http://schemas.microsoft.com/office/word/2010/wordprocessingShape">
                    <wps:wsp>
                      <wps:cNvSpPr/>
                      <wps:spPr>
                        <a:xfrm>
                          <a:off x="2237040" y="3418050"/>
                          <a:ext cx="6217920" cy="723900"/>
                        </a:xfrm>
                        <a:prstGeom prst="rect">
                          <a:avLst/>
                        </a:prstGeom>
                        <a:noFill/>
                        <a:ln w="9525" cap="flat" cmpd="sng">
                          <a:solidFill>
                            <a:srgbClr val="000000"/>
                          </a:solidFill>
                          <a:prstDash val="solid"/>
                          <a:miter lim="800000"/>
                          <a:headEnd type="none" w="sm" len="sm"/>
                          <a:tailEnd type="none" w="sm" len="sm"/>
                        </a:ln>
                      </wps:spPr>
                      <wps:txbx>
                        <w:txbxContent>
                          <w:p w14:paraId="3BD9BFE1" w14:textId="77777777" w:rsidR="0013494F"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35281FA" id="Rectangle 1" o:spid="_x0000_s1026" style="position:absolute;left:0;text-align:left;margin-left:-12.6pt;margin-top:12.5pt;width:491.1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" filled="f">
                <v:stroke startarrowwidth="narrow" startarrowlength="short" endarrowwidth="narrow" endarrowlength="short"/>
                <v:textbox inset="2.53958mm,1.2694mm,2.53958mm,1.2694mm">
                  <w:txbxContent>
                    <w:p w14:paraId="3BD9BFE1" w14:textId="77777777" w:rsidR="0013494F"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59FAE7CB"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b/>
          <w:bCs/>
          <w:sz w:val="24"/>
          <w:szCs w:val="24"/>
        </w:rPr>
      </w:pPr>
    </w:p>
    <w:p w14:paraId="099B3E3A"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b/>
          <w:bCs/>
          <w:sz w:val="24"/>
          <w:szCs w:val="24"/>
        </w:rPr>
      </w:pPr>
    </w:p>
    <w:p w14:paraId="23AEE4A1"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b/>
          <w:bCs/>
          <w:sz w:val="24"/>
          <w:szCs w:val="24"/>
        </w:rPr>
      </w:pPr>
    </w:p>
    <w:p w14:paraId="0785B8C0"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b/>
          <w:bCs/>
          <w:sz w:val="24"/>
          <w:szCs w:val="24"/>
        </w:rPr>
      </w:pPr>
    </w:p>
    <w:p w14:paraId="300D636F"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b/>
          <w:bCs/>
          <w:sz w:val="24"/>
          <w:szCs w:val="24"/>
        </w:rPr>
      </w:pPr>
    </w:p>
    <w:p w14:paraId="0CAC7052" w14:textId="76CACDDF" w:rsidR="0013494F" w:rsidRPr="00CD5FE8" w:rsidRDefault="00000000" w:rsidP="00CD5FE8">
      <w:pPr>
        <w:pBdr>
          <w:top w:val="nil"/>
          <w:left w:val="nil"/>
          <w:bottom w:val="nil"/>
          <w:right w:val="nil"/>
          <w:between w:val="nil"/>
        </w:pBdr>
        <w:tabs>
          <w:tab w:val="left" w:pos="851"/>
        </w:tabs>
        <w:ind w:left="-90"/>
        <w:jc w:val="both"/>
        <w:rPr>
          <w:rFonts w:ascii="Arial Narrow" w:eastAsia="Arial Narrow" w:hAnsi="Arial Narrow" w:cs="Arial Narrow"/>
          <w:color w:val="000000"/>
          <w:sz w:val="24"/>
          <w:szCs w:val="24"/>
        </w:rPr>
      </w:pPr>
      <w:r w:rsidRPr="00CD5FE8">
        <w:rPr>
          <w:rFonts w:ascii="Arial Narrow" w:eastAsia="Arial Narrow" w:hAnsi="Arial Narrow" w:cs="Arial Narrow"/>
          <w:color w:val="000000"/>
          <w:sz w:val="24"/>
          <w:szCs w:val="24"/>
        </w:rPr>
        <w:t xml:space="preserve">I hereby certify that the company mentioned above, which I am duly authorized to sign for, has reviewed </w:t>
      </w:r>
      <w:r w:rsidR="001011EB" w:rsidRPr="001011EB">
        <w:rPr>
          <w:rFonts w:ascii="Arial Narrow" w:eastAsia="Arial Narrow" w:hAnsi="Arial Narrow" w:cs="Arial Narrow"/>
          <w:b/>
          <w:bCs/>
          <w:sz w:val="24"/>
          <w:szCs w:val="24"/>
        </w:rPr>
        <w:t xml:space="preserve">RFQ Nº UNFPA/BKK/RFQ/26/001 </w:t>
      </w:r>
      <w:r w:rsidRPr="00CD5FE8">
        <w:rPr>
          <w:rFonts w:ascii="Arial Narrow" w:eastAsia="Arial Narrow" w:hAnsi="Arial Narrow" w:cs="Arial Narrow"/>
          <w:color w:val="000000"/>
          <w:sz w:val="24"/>
          <w:szCs w:val="24"/>
        </w:rPr>
        <w:t xml:space="preserve">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 </w:t>
      </w:r>
    </w:p>
    <w:p w14:paraId="4E5DA8D8" w14:textId="77777777" w:rsidR="0013494F" w:rsidRPr="00CD5FE8" w:rsidRDefault="0013494F">
      <w:pPr>
        <w:pBdr>
          <w:top w:val="nil"/>
          <w:left w:val="nil"/>
          <w:bottom w:val="nil"/>
          <w:right w:val="nil"/>
          <w:between w:val="nil"/>
        </w:pBdr>
        <w:tabs>
          <w:tab w:val="left" w:pos="851"/>
        </w:tabs>
        <w:ind w:left="180"/>
        <w:jc w:val="both"/>
        <w:rPr>
          <w:rFonts w:ascii="Arial Narrow" w:eastAsia="Arial Narrow" w:hAnsi="Arial Narrow" w:cs="Arial Narrow"/>
          <w:color w:val="000000"/>
          <w:sz w:val="24"/>
          <w:szCs w:val="24"/>
        </w:rPr>
      </w:pPr>
    </w:p>
    <w:p w14:paraId="7A234301" w14:textId="77777777" w:rsidR="0013494F" w:rsidRPr="00CD5FE8" w:rsidRDefault="0013494F">
      <w:pPr>
        <w:pBdr>
          <w:top w:val="nil"/>
          <w:left w:val="nil"/>
          <w:bottom w:val="nil"/>
          <w:right w:val="nil"/>
          <w:between w:val="nil"/>
        </w:pBdr>
        <w:tabs>
          <w:tab w:val="left" w:pos="851"/>
        </w:tabs>
        <w:ind w:left="180"/>
        <w:jc w:val="both"/>
        <w:rPr>
          <w:rFonts w:ascii="Arial Narrow" w:eastAsia="Arial Narrow" w:hAnsi="Arial Narrow" w:cs="Arial Narrow"/>
          <w:color w:val="000000"/>
          <w:sz w:val="24"/>
          <w:szCs w:val="24"/>
        </w:rPr>
      </w:pPr>
    </w:p>
    <w:tbl>
      <w:tblPr>
        <w:tblStyle w:val="ad"/>
        <w:tblW w:w="9925" w:type="dxa"/>
        <w:tblInd w:w="-18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97"/>
        <w:gridCol w:w="2464"/>
        <w:gridCol w:w="2464"/>
      </w:tblGrid>
      <w:tr w:rsidR="0013494F" w:rsidRPr="00CD5FE8" w14:paraId="7CD47573" w14:textId="77777777">
        <w:tc>
          <w:tcPr>
            <w:tcW w:w="4997" w:type="dxa"/>
            <w:vAlign w:val="center"/>
          </w:tcPr>
          <w:p w14:paraId="35CE63B7"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sz w:val="24"/>
                <w:szCs w:val="24"/>
              </w:rPr>
            </w:pPr>
          </w:p>
          <w:p w14:paraId="49D4421D"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sz w:val="24"/>
                <w:szCs w:val="24"/>
              </w:rPr>
            </w:pPr>
          </w:p>
          <w:p w14:paraId="6EF93C2E"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sz w:val="24"/>
                <w:szCs w:val="24"/>
              </w:rPr>
            </w:pPr>
          </w:p>
          <w:p w14:paraId="6A86B542"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sz w:val="24"/>
                <w:szCs w:val="24"/>
              </w:rPr>
            </w:pPr>
          </w:p>
          <w:p w14:paraId="4CE48B41"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sz w:val="24"/>
                <w:szCs w:val="24"/>
              </w:rPr>
            </w:pPr>
          </w:p>
          <w:p w14:paraId="76BF1420"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sz w:val="24"/>
                <w:szCs w:val="24"/>
              </w:rPr>
            </w:pPr>
          </w:p>
        </w:tc>
        <w:tc>
          <w:tcPr>
            <w:tcW w:w="2464" w:type="dxa"/>
            <w:vAlign w:val="center"/>
          </w:tcPr>
          <w:p w14:paraId="1B7415D3" w14:textId="77777777" w:rsidR="0013494F" w:rsidRPr="00CD5FE8" w:rsidRDefault="00000000">
            <w:pPr>
              <w:tabs>
                <w:tab w:val="left" w:pos="-180"/>
                <w:tab w:val="right" w:pos="1980"/>
                <w:tab w:val="left" w:pos="2160"/>
                <w:tab w:val="left" w:pos="4320"/>
              </w:tabs>
              <w:ind w:left="180"/>
              <w:jc w:val="center"/>
              <w:rPr>
                <w:rFonts w:ascii="Arial Narrow" w:eastAsia="Arial Narrow" w:hAnsi="Arial Narrow" w:cs="Arial Narrow"/>
                <w:sz w:val="24"/>
                <w:szCs w:val="24"/>
              </w:rPr>
            </w:pPr>
            <w:r w:rsidRPr="00CD5FE8">
              <w:rPr>
                <w:rFonts w:ascii="Arial Narrow" w:eastAsia="Arial Narrow" w:hAnsi="Arial Narrow" w:cs="Arial Narrow"/>
                <w:color w:val="808080"/>
                <w:sz w:val="24"/>
                <w:szCs w:val="24"/>
              </w:rPr>
              <w:t>Click here to enter a date.</w:t>
            </w:r>
          </w:p>
        </w:tc>
        <w:tc>
          <w:tcPr>
            <w:tcW w:w="2464" w:type="dxa"/>
            <w:vAlign w:val="center"/>
          </w:tcPr>
          <w:p w14:paraId="4F75FF6A" w14:textId="77777777" w:rsidR="0013494F" w:rsidRPr="00CD5FE8" w:rsidRDefault="0013494F">
            <w:pPr>
              <w:tabs>
                <w:tab w:val="left" w:pos="-180"/>
                <w:tab w:val="right" w:pos="1980"/>
                <w:tab w:val="left" w:pos="2160"/>
                <w:tab w:val="left" w:pos="4320"/>
              </w:tabs>
              <w:ind w:left="180"/>
              <w:rPr>
                <w:rFonts w:ascii="Arial Narrow" w:eastAsia="Arial Narrow" w:hAnsi="Arial Narrow" w:cs="Arial Narrow"/>
                <w:sz w:val="24"/>
                <w:szCs w:val="24"/>
              </w:rPr>
            </w:pPr>
          </w:p>
        </w:tc>
      </w:tr>
      <w:tr w:rsidR="0013494F" w:rsidRPr="00CD5FE8" w14:paraId="2AE569E5" w14:textId="77777777">
        <w:tc>
          <w:tcPr>
            <w:tcW w:w="4997" w:type="dxa"/>
            <w:vAlign w:val="center"/>
          </w:tcPr>
          <w:p w14:paraId="7DAAA4D9" w14:textId="77777777" w:rsidR="0013494F" w:rsidRPr="00CD5FE8" w:rsidRDefault="0013494F">
            <w:pPr>
              <w:tabs>
                <w:tab w:val="left" w:pos="-180"/>
                <w:tab w:val="right" w:pos="1980"/>
                <w:tab w:val="left" w:pos="2160"/>
                <w:tab w:val="left" w:pos="4320"/>
              </w:tabs>
              <w:ind w:left="180"/>
              <w:jc w:val="center"/>
              <w:rPr>
                <w:rFonts w:ascii="Arial Narrow" w:eastAsia="Arial Narrow" w:hAnsi="Arial Narrow" w:cs="Arial Narrow"/>
                <w:sz w:val="24"/>
                <w:szCs w:val="24"/>
              </w:rPr>
            </w:pPr>
          </w:p>
          <w:p w14:paraId="16832493" w14:textId="77777777" w:rsidR="0013494F" w:rsidRPr="00CD5FE8" w:rsidRDefault="00000000">
            <w:pPr>
              <w:tabs>
                <w:tab w:val="left" w:pos="-180"/>
                <w:tab w:val="right" w:pos="1980"/>
                <w:tab w:val="left" w:pos="2160"/>
                <w:tab w:val="left" w:pos="4320"/>
              </w:tabs>
              <w:ind w:left="180"/>
              <w:jc w:val="center"/>
              <w:rPr>
                <w:rFonts w:ascii="Arial Narrow" w:eastAsia="Arial Narrow" w:hAnsi="Arial Narrow" w:cs="Arial Narrow"/>
                <w:sz w:val="24"/>
                <w:szCs w:val="24"/>
              </w:rPr>
            </w:pPr>
            <w:r w:rsidRPr="00CD5FE8">
              <w:rPr>
                <w:rFonts w:ascii="Arial Narrow" w:eastAsia="Arial Narrow" w:hAnsi="Arial Narrow" w:cs="Arial Narrow"/>
                <w:sz w:val="24"/>
                <w:szCs w:val="24"/>
              </w:rPr>
              <w:t>Name and title</w:t>
            </w:r>
          </w:p>
          <w:p w14:paraId="401EEC1A" w14:textId="77777777" w:rsidR="0013494F" w:rsidRPr="00CD5FE8" w:rsidRDefault="0013494F">
            <w:pPr>
              <w:tabs>
                <w:tab w:val="left" w:pos="-180"/>
                <w:tab w:val="right" w:pos="1980"/>
                <w:tab w:val="left" w:pos="2160"/>
                <w:tab w:val="left" w:pos="4320"/>
              </w:tabs>
              <w:ind w:left="180"/>
              <w:jc w:val="center"/>
              <w:rPr>
                <w:rFonts w:ascii="Arial Narrow" w:eastAsia="Arial Narrow" w:hAnsi="Arial Narrow" w:cs="Arial Narrow"/>
                <w:sz w:val="24"/>
                <w:szCs w:val="24"/>
              </w:rPr>
            </w:pPr>
          </w:p>
        </w:tc>
        <w:tc>
          <w:tcPr>
            <w:tcW w:w="4928" w:type="dxa"/>
            <w:gridSpan w:val="2"/>
            <w:vAlign w:val="center"/>
          </w:tcPr>
          <w:p w14:paraId="7D546CF8" w14:textId="77777777" w:rsidR="0013494F" w:rsidRPr="00CD5FE8" w:rsidRDefault="00000000">
            <w:pPr>
              <w:tabs>
                <w:tab w:val="left" w:pos="-180"/>
                <w:tab w:val="right" w:pos="1980"/>
                <w:tab w:val="left" w:pos="2160"/>
                <w:tab w:val="left" w:pos="4320"/>
              </w:tabs>
              <w:ind w:left="180"/>
              <w:jc w:val="center"/>
              <w:rPr>
                <w:rFonts w:ascii="Arial Narrow" w:eastAsia="Arial Narrow" w:hAnsi="Arial Narrow" w:cs="Arial Narrow"/>
                <w:sz w:val="24"/>
                <w:szCs w:val="24"/>
              </w:rPr>
            </w:pPr>
            <w:r w:rsidRPr="00CD5FE8">
              <w:rPr>
                <w:rFonts w:ascii="Arial Narrow" w:eastAsia="Arial Narrow" w:hAnsi="Arial Narrow" w:cs="Arial Narrow"/>
                <w:sz w:val="24"/>
                <w:szCs w:val="24"/>
              </w:rPr>
              <w:t>Date and place</w:t>
            </w:r>
          </w:p>
        </w:tc>
      </w:tr>
    </w:tbl>
    <w:p w14:paraId="3175E803" w14:textId="5FAE8C9B" w:rsidR="0013494F" w:rsidRDefault="0013494F" w:rsidP="00D85F48">
      <w:pPr>
        <w:ind w:left="180"/>
        <w:rPr>
          <w:rFonts w:ascii="Arial Narrow" w:eastAsia="Arial Narrow" w:hAnsi="Arial Narrow" w:cs="Arial Narrow"/>
          <w:b/>
          <w:bCs/>
          <w:sz w:val="24"/>
          <w:szCs w:val="24"/>
        </w:rPr>
      </w:pPr>
    </w:p>
    <w:sectPr w:rsidR="0013494F">
      <w:headerReference w:type="default" r:id="rId7"/>
      <w:footerReference w:type="even" r:id="rId8"/>
      <w:footerReference w:type="default" r:id="rId9"/>
      <w:pgSz w:w="11906" w:h="16838"/>
      <w:pgMar w:top="720" w:right="1274" w:bottom="720" w:left="135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80E49" w14:textId="77777777" w:rsidR="00132D5C" w:rsidRDefault="00132D5C">
      <w:r>
        <w:separator/>
      </w:r>
    </w:p>
  </w:endnote>
  <w:endnote w:type="continuationSeparator" w:id="0">
    <w:p w14:paraId="39144BF7" w14:textId="77777777" w:rsidR="00132D5C" w:rsidRDefault="00132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61360A5-3E4A-4897-8DB8-F39A244364E3}"/>
    <w:embedBold r:id="rId2" w:fontKey="{37A6EF77-1AC9-4CDD-89A9-275B1F708D4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A3E94931-0FE7-416B-AB4D-5DD85EA5A652}"/>
    <w:embedBold r:id="rId4" w:fontKey="{969A6F30-3F65-4E6D-AE6A-4E285CF1127F}"/>
  </w:font>
  <w:font w:name="Georgia">
    <w:panose1 w:val="02040502050405020303"/>
    <w:charset w:val="00"/>
    <w:family w:val="roman"/>
    <w:pitch w:val="variable"/>
    <w:sig w:usb0="00000287" w:usb1="00000000" w:usb2="00000000" w:usb3="00000000" w:csb0="0000009F" w:csb1="00000000"/>
    <w:embedItalic r:id="rId5" w:fontKey="{0B9ED72F-6B54-402A-A373-79EAB4AACAD0}"/>
  </w:font>
  <w:font w:name="Angsana New">
    <w:panose1 w:val="02020603050405020304"/>
    <w:charset w:val="00"/>
    <w:family w:val="roman"/>
    <w:pitch w:val="variable"/>
    <w:sig w:usb0="81000003" w:usb1="00000000" w:usb2="00000000" w:usb3="00000000" w:csb0="00010001" w:csb1="00000000"/>
    <w:embedRegular r:id="rId6" w:fontKey="{0992C018-074F-41C0-BF2B-163ACB20BC19}"/>
  </w:font>
  <w:font w:name="Arial Narrow">
    <w:panose1 w:val="020B0606020202030204"/>
    <w:charset w:val="00"/>
    <w:family w:val="swiss"/>
    <w:pitch w:val="variable"/>
    <w:sig w:usb0="00000287" w:usb1="00000800" w:usb2="00000000" w:usb3="00000000" w:csb0="0000009F" w:csb1="00000000"/>
    <w:embedRegular r:id="rId7" w:fontKey="{CB831ADD-8447-4B8C-9C35-1A6E4965B61E}"/>
    <w:embedBold r:id="rId8" w:fontKey="{AD6E24E4-389E-4D79-A1C7-D8AFCB3871C9}"/>
    <w:embedItalic r:id="rId9" w:fontKey="{47C56DE0-FFDC-448F-838C-51667DF33AE3}"/>
    <w:embedBoldItalic r:id="rId10" w:fontKey="{9E4C87BE-3AFC-473E-A782-9C447226D555}"/>
  </w:font>
  <w:font w:name="Calibri">
    <w:panose1 w:val="020F0502020204030204"/>
    <w:charset w:val="00"/>
    <w:family w:val="swiss"/>
    <w:pitch w:val="variable"/>
    <w:sig w:usb0="E4002EFF" w:usb1="C200247B" w:usb2="00000009" w:usb3="00000000" w:csb0="000001FF" w:csb1="00000000"/>
    <w:embedRegular r:id="rId11" w:fontKey="{9222ACA9-3CBB-4D86-BADB-6CC4B35948A9}"/>
    <w:embedItalic r:id="rId12" w:fontKey="{99ED76E6-2D75-41F3-B23A-83991F852A93}"/>
  </w:font>
  <w:font w:name="Times">
    <w:panose1 w:val="02020603050405020304"/>
    <w:charset w:val="00"/>
    <w:family w:val="roman"/>
    <w:pitch w:val="variable"/>
    <w:sig w:usb0="E0002EFF" w:usb1="C000785B" w:usb2="00000009" w:usb3="00000000" w:csb0="000001FF" w:csb1="00000000"/>
    <w:embedRegular r:id="rId13" w:fontKey="{A5E1F7A4-BE1B-4BBE-B482-6A71314EB0BF}"/>
  </w:font>
  <w:font w:name="Cordia New">
    <w:panose1 w:val="020B0304020202020204"/>
    <w:charset w:val="00"/>
    <w:family w:val="swiss"/>
    <w:pitch w:val="variable"/>
    <w:sig w:usb0="81000003" w:usb1="00000000" w:usb2="00000000" w:usb3="00000000" w:csb0="00010001" w:csb1="00000000"/>
    <w:embedRegular r:id="rId14" w:fontKey="{FA76EFE3-A851-4F49-8C92-BE91FC9B41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42C3" w14:textId="77777777" w:rsidR="0013494F"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22BEF3C" w14:textId="77777777" w:rsidR="0013494F" w:rsidRDefault="0013494F">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06876" w14:textId="77777777" w:rsidR="0013494F" w:rsidRDefault="00000000">
    <w:pPr>
      <w:pBdr>
        <w:top w:val="nil"/>
        <w:left w:val="nil"/>
        <w:bottom w:val="nil"/>
        <w:right w:val="nil"/>
        <w:between w:val="nil"/>
      </w:pBdr>
      <w:tabs>
        <w:tab w:val="center" w:pos="4153"/>
        <w:tab w:val="right" w:pos="8306"/>
      </w:tabs>
      <w:jc w:val="right"/>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CB2F6A">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CB2F6A">
      <w:rPr>
        <w:rFonts w:ascii="Calibri" w:eastAsia="Calibri" w:hAnsi="Calibri" w:cs="Calibri"/>
        <w:noProof/>
        <w:color w:val="000000"/>
        <w:sz w:val="18"/>
        <w:szCs w:val="18"/>
      </w:rPr>
      <w:t>2</w:t>
    </w:r>
    <w:r>
      <w:rPr>
        <w:rFonts w:ascii="Calibri" w:eastAsia="Calibri" w:hAnsi="Calibri" w:cs="Calibri"/>
        <w:color w:val="000000"/>
        <w:sz w:val="18"/>
        <w:szCs w:val="18"/>
      </w:rPr>
      <w:fldChar w:fldCharType="end"/>
    </w:r>
  </w:p>
  <w:p w14:paraId="76344B4F" w14:textId="77777777" w:rsidR="0013494F" w:rsidRDefault="000000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r>
      <w:rPr>
        <w:rFonts w:ascii="Calibri" w:eastAsia="Calibri" w:hAnsi="Calibri" w:cs="Calibri"/>
        <w:color w:val="000000"/>
        <w:sz w:val="18"/>
        <w:szCs w:val="18"/>
      </w:rPr>
      <w:t>UNFPA/</w:t>
    </w:r>
    <w:r>
      <w:rPr>
        <w:rFonts w:ascii="Calibri" w:eastAsia="Calibri" w:hAnsi="Calibri" w:cs="Calibri"/>
        <w:sz w:val="18"/>
        <w:szCs w:val="18"/>
      </w:rPr>
      <w:t>SCMU</w:t>
    </w:r>
    <w:r>
      <w:rPr>
        <w:rFonts w:ascii="Calibri" w:eastAsia="Calibri" w:hAnsi="Calibri" w:cs="Calibri"/>
        <w:color w:val="000000"/>
        <w:sz w:val="18"/>
        <w:szCs w:val="18"/>
      </w:rPr>
      <w:t>/Bids/Request for Quotation for Services/RFQ/</w:t>
    </w:r>
    <w:r>
      <w:rPr>
        <w:rFonts w:ascii="Calibri" w:eastAsia="Calibri" w:hAnsi="Calibri" w:cs="Calibri"/>
        <w:color w:val="000000"/>
        <w:sz w:val="13"/>
        <w:szCs w:val="13"/>
      </w:rPr>
      <w:t xml:space="preserve"> </w:t>
    </w:r>
    <w:r>
      <w:rPr>
        <w:rFonts w:ascii="Calibri" w:eastAsia="Calibri" w:hAnsi="Calibri" w:cs="Calibri"/>
        <w:color w:val="000000"/>
        <w:sz w:val="18"/>
        <w:szCs w:val="18"/>
      </w:rPr>
      <w:t>RFQ Simple Services [</w:t>
    </w:r>
    <w:r>
      <w:rPr>
        <w:rFonts w:ascii="Calibri" w:eastAsia="Calibri" w:hAnsi="Calibri" w:cs="Calibri"/>
        <w:sz w:val="18"/>
        <w:szCs w:val="18"/>
      </w:rPr>
      <w:t>0425</w:t>
    </w:r>
    <w:r>
      <w:rPr>
        <w:rFonts w:ascii="Calibri" w:eastAsia="Calibri" w:hAnsi="Calibri" w:cs="Calibri"/>
        <w:color w:val="000000"/>
        <w:sz w:val="18"/>
        <w:szCs w:val="18"/>
      </w:rPr>
      <w:t xml:space="preserve"> – Rev0</w:t>
    </w:r>
    <w:r>
      <w:rPr>
        <w:rFonts w:ascii="Calibri" w:eastAsia="Calibri" w:hAnsi="Calibri" w:cs="Calibri"/>
        <w:sz w:val="18"/>
        <w:szCs w:val="18"/>
      </w:rPr>
      <w:t>0</w:t>
    </w:r>
    <w:r>
      <w:rPr>
        <w:rFonts w:ascii="Calibri" w:eastAsia="Calibri" w:hAnsi="Calibri" w:cs="Calibri"/>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D34BB" w14:textId="77777777" w:rsidR="00132D5C" w:rsidRDefault="00132D5C">
      <w:r>
        <w:separator/>
      </w:r>
    </w:p>
  </w:footnote>
  <w:footnote w:type="continuationSeparator" w:id="0">
    <w:p w14:paraId="3F754441" w14:textId="77777777" w:rsidR="00132D5C" w:rsidRDefault="00132D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A2A7" w14:textId="77777777" w:rsidR="0013494F" w:rsidRDefault="0013494F">
    <w:pPr>
      <w:widowControl w:val="0"/>
      <w:pBdr>
        <w:top w:val="nil"/>
        <w:left w:val="nil"/>
        <w:bottom w:val="nil"/>
        <w:right w:val="nil"/>
        <w:between w:val="nil"/>
      </w:pBdr>
      <w:spacing w:line="276" w:lineRule="auto"/>
      <w:rPr>
        <w:rFonts w:ascii="Calibri" w:eastAsia="Calibri" w:hAnsi="Calibri" w:cs="Calibri"/>
        <w:color w:val="000000"/>
      </w:rPr>
    </w:pPr>
  </w:p>
  <w:tbl>
    <w:tblPr>
      <w:tblStyle w:val="af5"/>
      <w:tblW w:w="9990" w:type="dxa"/>
      <w:tblInd w:w="-115" w:type="dxa"/>
      <w:tblBorders>
        <w:insideH w:val="single" w:sz="4" w:space="0" w:color="000000"/>
      </w:tblBorders>
      <w:tblLayout w:type="fixed"/>
      <w:tblLook w:val="0400" w:firstRow="0" w:lastRow="0" w:firstColumn="0" w:lastColumn="0" w:noHBand="0" w:noVBand="1"/>
    </w:tblPr>
    <w:tblGrid>
      <w:gridCol w:w="4995"/>
      <w:gridCol w:w="4995"/>
    </w:tblGrid>
    <w:tr w:rsidR="0013494F" w14:paraId="35EECA89" w14:textId="77777777">
      <w:trPr>
        <w:trHeight w:val="1142"/>
      </w:trPr>
      <w:tc>
        <w:tcPr>
          <w:tcW w:w="4995" w:type="dxa"/>
        </w:tcPr>
        <w:p w14:paraId="661DC1D9" w14:textId="77777777" w:rsidR="0013494F"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17FE6848" wp14:editId="15F346AF">
                <wp:extent cx="971550" cy="457200"/>
                <wp:effectExtent l="0" t="0" r="0" b="0"/>
                <wp:docPr id="2086731141"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4995" w:type="dxa"/>
        </w:tcPr>
        <w:p w14:paraId="1EA2923A" w14:textId="77777777" w:rsidR="0013494F" w:rsidRDefault="00000000">
          <w:pPr>
            <w:pBdr>
              <w:top w:val="nil"/>
              <w:left w:val="nil"/>
              <w:bottom w:val="nil"/>
              <w:right w:val="nil"/>
              <w:between w:val="nil"/>
            </w:pBdr>
            <w:tabs>
              <w:tab w:val="center" w:pos="4320"/>
              <w:tab w:val="right" w:pos="8640"/>
            </w:tabs>
            <w:jc w:val="right"/>
            <w:rPr>
              <w:color w:val="000000"/>
              <w:sz w:val="18"/>
              <w:szCs w:val="18"/>
            </w:rPr>
          </w:pPr>
          <w:r>
            <w:rPr>
              <w:rFonts w:ascii="Calibri" w:eastAsia="Calibri" w:hAnsi="Calibri" w:cs="Calibri"/>
              <w:color w:val="000000"/>
              <w:sz w:val="18"/>
              <w:szCs w:val="18"/>
            </w:rPr>
            <w:t>United Nations Population Fund</w:t>
          </w:r>
        </w:p>
        <w:p w14:paraId="5DD0803A" w14:textId="77777777" w:rsidR="0013494F" w:rsidRDefault="00000000">
          <w:pPr>
            <w:pBdr>
              <w:top w:val="nil"/>
              <w:left w:val="nil"/>
              <w:bottom w:val="nil"/>
              <w:right w:val="nil"/>
              <w:between w:val="nil"/>
            </w:pBdr>
            <w:tabs>
              <w:tab w:val="center" w:pos="4320"/>
              <w:tab w:val="right" w:pos="8640"/>
            </w:tabs>
            <w:jc w:val="right"/>
            <w:rPr>
              <w:sz w:val="18"/>
              <w:szCs w:val="18"/>
            </w:rPr>
          </w:pPr>
          <w:r>
            <w:rPr>
              <w:rFonts w:ascii="Calibri" w:eastAsia="Calibri" w:hAnsi="Calibri" w:cs="Calibri"/>
              <w:sz w:val="18"/>
              <w:szCs w:val="18"/>
            </w:rPr>
            <w:t>Asia and the Pacific Regional Office in Bangkok</w:t>
          </w:r>
        </w:p>
        <w:p w14:paraId="22D42403" w14:textId="77777777" w:rsidR="0013494F" w:rsidRDefault="00000000">
          <w:pPr>
            <w:pBdr>
              <w:top w:val="nil"/>
              <w:left w:val="nil"/>
              <w:bottom w:val="nil"/>
              <w:right w:val="nil"/>
              <w:between w:val="nil"/>
            </w:pBdr>
            <w:tabs>
              <w:tab w:val="center" w:pos="4320"/>
              <w:tab w:val="right" w:pos="8640"/>
            </w:tabs>
            <w:jc w:val="right"/>
            <w:rPr>
              <w:sz w:val="18"/>
              <w:szCs w:val="18"/>
            </w:rPr>
          </w:pPr>
          <w:r>
            <w:rPr>
              <w:rFonts w:ascii="Calibri" w:eastAsia="Calibri" w:hAnsi="Calibri" w:cs="Calibri"/>
              <w:sz w:val="18"/>
              <w:szCs w:val="18"/>
            </w:rPr>
            <w:t>4</w:t>
          </w:r>
          <w:r>
            <w:rPr>
              <w:rFonts w:ascii="Calibri" w:eastAsia="Calibri" w:hAnsi="Calibri" w:cs="Calibri"/>
              <w:sz w:val="18"/>
              <w:szCs w:val="18"/>
              <w:vertAlign w:val="superscript"/>
            </w:rPr>
            <w:t>th</w:t>
          </w:r>
          <w:r>
            <w:rPr>
              <w:rFonts w:ascii="Calibri" w:eastAsia="Calibri" w:hAnsi="Calibri" w:cs="Calibri"/>
              <w:sz w:val="18"/>
              <w:szCs w:val="18"/>
            </w:rPr>
            <w:t xml:space="preserve"> Floor, UN Service Building, Rajdamnern Nok Avenue</w:t>
          </w:r>
        </w:p>
        <w:p w14:paraId="3F7652FE" w14:textId="77777777" w:rsidR="0013494F" w:rsidRDefault="00000000">
          <w:pPr>
            <w:pBdr>
              <w:top w:val="nil"/>
              <w:left w:val="nil"/>
              <w:bottom w:val="nil"/>
              <w:right w:val="nil"/>
              <w:between w:val="nil"/>
            </w:pBdr>
            <w:tabs>
              <w:tab w:val="center" w:pos="4320"/>
              <w:tab w:val="right" w:pos="8640"/>
            </w:tabs>
            <w:jc w:val="right"/>
            <w:rPr>
              <w:sz w:val="18"/>
              <w:szCs w:val="18"/>
            </w:rPr>
          </w:pPr>
          <w:r>
            <w:rPr>
              <w:rFonts w:ascii="Calibri" w:eastAsia="Calibri" w:hAnsi="Calibri" w:cs="Calibri"/>
              <w:sz w:val="18"/>
              <w:szCs w:val="18"/>
            </w:rPr>
            <w:t>Bangkok 10200, Thailand</w:t>
          </w:r>
        </w:p>
        <w:p w14:paraId="395AB430" w14:textId="77777777" w:rsidR="0013494F" w:rsidRDefault="00000000">
          <w:pPr>
            <w:pBdr>
              <w:top w:val="nil"/>
              <w:left w:val="nil"/>
              <w:bottom w:val="nil"/>
              <w:right w:val="nil"/>
              <w:between w:val="nil"/>
            </w:pBdr>
            <w:tabs>
              <w:tab w:val="center" w:pos="4320"/>
              <w:tab w:val="right" w:pos="8640"/>
            </w:tabs>
            <w:jc w:val="right"/>
            <w:rPr>
              <w:sz w:val="18"/>
              <w:szCs w:val="18"/>
            </w:rPr>
          </w:pPr>
          <w:r>
            <w:rPr>
              <w:rFonts w:ascii="Calibri" w:eastAsia="Calibri" w:hAnsi="Calibri" w:cs="Calibri"/>
              <w:sz w:val="18"/>
              <w:szCs w:val="18"/>
            </w:rPr>
            <w:t xml:space="preserve">Email </w:t>
          </w:r>
          <w:hyperlink r:id="rId2">
            <w:r w:rsidR="0013494F">
              <w:rPr>
                <w:rFonts w:ascii="Calibri" w:eastAsia="Calibri" w:hAnsi="Calibri" w:cs="Calibri"/>
                <w:color w:val="003366"/>
                <w:sz w:val="18"/>
                <w:szCs w:val="18"/>
                <w:u w:val="single"/>
              </w:rPr>
              <w:t>kiatniyomrung@unfpa.org</w:t>
            </w:r>
          </w:hyperlink>
        </w:p>
        <w:p w14:paraId="67BF6E13" w14:textId="77777777" w:rsidR="0013494F" w:rsidRDefault="00000000">
          <w:pPr>
            <w:pBdr>
              <w:top w:val="nil"/>
              <w:left w:val="nil"/>
              <w:bottom w:val="nil"/>
              <w:right w:val="nil"/>
              <w:between w:val="nil"/>
            </w:pBdr>
            <w:tabs>
              <w:tab w:val="center" w:pos="4320"/>
              <w:tab w:val="right" w:pos="8640"/>
            </w:tabs>
            <w:jc w:val="right"/>
            <w:rPr>
              <w:rFonts w:ascii="Times" w:eastAsia="Times" w:hAnsi="Times" w:cs="Times"/>
              <w:color w:val="000000"/>
              <w:sz w:val="24"/>
              <w:szCs w:val="24"/>
            </w:rPr>
          </w:pPr>
          <w:r>
            <w:rPr>
              <w:rFonts w:ascii="Calibri" w:eastAsia="Calibri" w:hAnsi="Calibri" w:cs="Calibri"/>
              <w:sz w:val="18"/>
              <w:szCs w:val="18"/>
            </w:rPr>
            <w:t>Website: https://asiapacific.unfpa.org/en</w:t>
          </w:r>
        </w:p>
      </w:tc>
    </w:tr>
  </w:tbl>
  <w:p w14:paraId="24DCB85F" w14:textId="77777777" w:rsidR="0013494F" w:rsidRDefault="0013494F">
    <w:pPr>
      <w:pBdr>
        <w:top w:val="nil"/>
        <w:left w:val="nil"/>
        <w:bottom w:val="nil"/>
        <w:right w:val="nil"/>
        <w:between w:val="nil"/>
      </w:pBdr>
      <w:tabs>
        <w:tab w:val="center" w:pos="4320"/>
        <w:tab w:val="right" w:pos="8640"/>
      </w:tabs>
      <w:rPr>
        <w:rFonts w:ascii="Times" w:eastAsia="Times" w:hAnsi="Times" w:cs="Time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293B"/>
    <w:multiLevelType w:val="multilevel"/>
    <w:tmpl w:val="FEFC92FA"/>
    <w:lvl w:ilvl="0">
      <w:start w:val="1"/>
      <w:numFmt w:val="bullet"/>
      <w:lvlText w:val="●"/>
      <w:lvlJc w:val="left"/>
      <w:pPr>
        <w:ind w:left="900" w:hanging="360"/>
      </w:pPr>
      <w:rPr>
        <w:rFonts w:ascii="Noto Sans Symbols" w:eastAsia="Noto Sans Symbols" w:hAnsi="Noto Sans Symbols" w:cs="Noto Sans Symbols"/>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 w15:restartNumberingAfterBreak="0">
    <w:nsid w:val="07F0427E"/>
    <w:multiLevelType w:val="multilevel"/>
    <w:tmpl w:val="5BE28822"/>
    <w:lvl w:ilvl="0">
      <w:start w:val="1"/>
      <w:numFmt w:val="bullet"/>
      <w:lvlText w:val="●"/>
      <w:lvlJc w:val="left"/>
      <w:pPr>
        <w:ind w:left="704" w:hanging="180"/>
      </w:pPr>
      <w:rPr>
        <w:rFonts w:ascii="Noto Sans Symbols" w:eastAsia="Noto Sans Symbols" w:hAnsi="Noto Sans Symbols" w:cs="Noto Sans Symbols"/>
        <w:b/>
        <w:bCs/>
        <w:i w:val="0"/>
        <w:iCs w:val="0"/>
        <w:color w:val="121213"/>
        <w:sz w:val="22"/>
        <w:szCs w:val="22"/>
      </w:rPr>
    </w:lvl>
    <w:lvl w:ilvl="1">
      <w:numFmt w:val="bullet"/>
      <w:lvlText w:val="●"/>
      <w:lvlJc w:val="left"/>
      <w:pPr>
        <w:ind w:left="1386" w:hanging="361"/>
      </w:pPr>
      <w:rPr>
        <w:rFonts w:ascii="Arial" w:eastAsia="Arial" w:hAnsi="Arial" w:cs="Arial"/>
        <w:b w:val="0"/>
        <w:bCs w:val="0"/>
        <w:i w:val="0"/>
        <w:iCs w:val="0"/>
        <w:color w:val="121213"/>
        <w:sz w:val="22"/>
        <w:szCs w:val="22"/>
      </w:rPr>
    </w:lvl>
    <w:lvl w:ilvl="2">
      <w:numFmt w:val="bullet"/>
      <w:lvlText w:val="•"/>
      <w:lvlJc w:val="left"/>
      <w:pPr>
        <w:ind w:left="2354" w:hanging="360"/>
      </w:pPr>
    </w:lvl>
    <w:lvl w:ilvl="3">
      <w:numFmt w:val="bullet"/>
      <w:lvlText w:val="•"/>
      <w:lvlJc w:val="left"/>
      <w:pPr>
        <w:ind w:left="3328" w:hanging="361"/>
      </w:pPr>
    </w:lvl>
    <w:lvl w:ilvl="4">
      <w:numFmt w:val="bullet"/>
      <w:lvlText w:val="•"/>
      <w:lvlJc w:val="left"/>
      <w:pPr>
        <w:ind w:left="4302" w:hanging="361"/>
      </w:pPr>
    </w:lvl>
    <w:lvl w:ilvl="5">
      <w:numFmt w:val="bullet"/>
      <w:lvlText w:val="•"/>
      <w:lvlJc w:val="left"/>
      <w:pPr>
        <w:ind w:left="5276" w:hanging="361"/>
      </w:pPr>
    </w:lvl>
    <w:lvl w:ilvl="6">
      <w:numFmt w:val="bullet"/>
      <w:lvlText w:val="•"/>
      <w:lvlJc w:val="left"/>
      <w:pPr>
        <w:ind w:left="6250" w:hanging="361"/>
      </w:pPr>
    </w:lvl>
    <w:lvl w:ilvl="7">
      <w:numFmt w:val="bullet"/>
      <w:lvlText w:val="•"/>
      <w:lvlJc w:val="left"/>
      <w:pPr>
        <w:ind w:left="7223" w:hanging="361"/>
      </w:pPr>
    </w:lvl>
    <w:lvl w:ilvl="8">
      <w:numFmt w:val="bullet"/>
      <w:lvlText w:val="•"/>
      <w:lvlJc w:val="left"/>
      <w:pPr>
        <w:ind w:left="8197" w:hanging="361"/>
      </w:pPr>
    </w:lvl>
  </w:abstractNum>
  <w:abstractNum w:abstractNumId="2" w15:restartNumberingAfterBreak="0">
    <w:nsid w:val="09AE0CA5"/>
    <w:multiLevelType w:val="multilevel"/>
    <w:tmpl w:val="9F18EF72"/>
    <w:lvl w:ilvl="0">
      <w:start w:val="1"/>
      <w:numFmt w:val="upperRoman"/>
      <w:lvlText w:val="%1."/>
      <w:lvlJc w:val="righ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E3C4A8A"/>
    <w:multiLevelType w:val="multilevel"/>
    <w:tmpl w:val="31FE525C"/>
    <w:lvl w:ilvl="0">
      <w:start w:val="1"/>
      <w:numFmt w:val="bullet"/>
      <w:lvlText w:val="●"/>
      <w:lvlJc w:val="left"/>
      <w:pPr>
        <w:ind w:left="704" w:hanging="180"/>
      </w:pPr>
      <w:rPr>
        <w:rFonts w:ascii="Noto Sans Symbols" w:eastAsia="Noto Sans Symbols" w:hAnsi="Noto Sans Symbols" w:cs="Noto Sans Symbols"/>
        <w:b/>
        <w:bCs/>
        <w:i w:val="0"/>
        <w:iCs w:val="0"/>
        <w:color w:val="auto"/>
        <w:sz w:val="22"/>
        <w:szCs w:val="22"/>
      </w:rPr>
    </w:lvl>
    <w:lvl w:ilvl="1">
      <w:numFmt w:val="bullet"/>
      <w:lvlText w:val="●"/>
      <w:lvlJc w:val="left"/>
      <w:pPr>
        <w:ind w:left="1386" w:hanging="361"/>
      </w:pPr>
      <w:rPr>
        <w:rFonts w:ascii="Arial" w:eastAsia="Arial" w:hAnsi="Arial" w:cs="Arial"/>
        <w:b w:val="0"/>
        <w:bCs w:val="0"/>
        <w:i w:val="0"/>
        <w:iCs w:val="0"/>
        <w:color w:val="121213"/>
        <w:sz w:val="22"/>
        <w:szCs w:val="22"/>
      </w:rPr>
    </w:lvl>
    <w:lvl w:ilvl="2">
      <w:numFmt w:val="bullet"/>
      <w:lvlText w:val="•"/>
      <w:lvlJc w:val="left"/>
      <w:pPr>
        <w:ind w:left="2354" w:hanging="360"/>
      </w:pPr>
    </w:lvl>
    <w:lvl w:ilvl="3">
      <w:numFmt w:val="bullet"/>
      <w:lvlText w:val="•"/>
      <w:lvlJc w:val="left"/>
      <w:pPr>
        <w:ind w:left="3328" w:hanging="361"/>
      </w:pPr>
    </w:lvl>
    <w:lvl w:ilvl="4">
      <w:numFmt w:val="bullet"/>
      <w:lvlText w:val="•"/>
      <w:lvlJc w:val="left"/>
      <w:pPr>
        <w:ind w:left="4302" w:hanging="361"/>
      </w:pPr>
    </w:lvl>
    <w:lvl w:ilvl="5">
      <w:numFmt w:val="bullet"/>
      <w:lvlText w:val="•"/>
      <w:lvlJc w:val="left"/>
      <w:pPr>
        <w:ind w:left="5276" w:hanging="361"/>
      </w:pPr>
    </w:lvl>
    <w:lvl w:ilvl="6">
      <w:numFmt w:val="bullet"/>
      <w:lvlText w:val="•"/>
      <w:lvlJc w:val="left"/>
      <w:pPr>
        <w:ind w:left="6250" w:hanging="361"/>
      </w:pPr>
    </w:lvl>
    <w:lvl w:ilvl="7">
      <w:numFmt w:val="bullet"/>
      <w:lvlText w:val="•"/>
      <w:lvlJc w:val="left"/>
      <w:pPr>
        <w:ind w:left="7223" w:hanging="361"/>
      </w:pPr>
    </w:lvl>
    <w:lvl w:ilvl="8">
      <w:numFmt w:val="bullet"/>
      <w:lvlText w:val="•"/>
      <w:lvlJc w:val="left"/>
      <w:pPr>
        <w:ind w:left="8197" w:hanging="361"/>
      </w:pPr>
    </w:lvl>
  </w:abstractNum>
  <w:abstractNum w:abstractNumId="4" w15:restartNumberingAfterBreak="0">
    <w:nsid w:val="10AA0F54"/>
    <w:multiLevelType w:val="multilevel"/>
    <w:tmpl w:val="953A6D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C159E1"/>
    <w:multiLevelType w:val="multilevel"/>
    <w:tmpl w:val="B84A7FBA"/>
    <w:lvl w:ilvl="0">
      <w:start w:val="1"/>
      <w:numFmt w:val="lowerLetter"/>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55D3BC5"/>
    <w:multiLevelType w:val="multilevel"/>
    <w:tmpl w:val="8BBC3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5894B6E"/>
    <w:multiLevelType w:val="multilevel"/>
    <w:tmpl w:val="19460E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6736504"/>
    <w:multiLevelType w:val="multilevel"/>
    <w:tmpl w:val="0A48D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E60118F"/>
    <w:multiLevelType w:val="multilevel"/>
    <w:tmpl w:val="6D1AE2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620D10"/>
    <w:multiLevelType w:val="multilevel"/>
    <w:tmpl w:val="B9162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83076D6"/>
    <w:multiLevelType w:val="multilevel"/>
    <w:tmpl w:val="898055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C671CAD"/>
    <w:multiLevelType w:val="multilevel"/>
    <w:tmpl w:val="B75E2A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C9851B5"/>
    <w:multiLevelType w:val="multilevel"/>
    <w:tmpl w:val="82BE3E2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CE173F"/>
    <w:multiLevelType w:val="multilevel"/>
    <w:tmpl w:val="19DA0EC6"/>
    <w:lvl w:ilvl="0">
      <w:start w:val="1"/>
      <w:numFmt w:val="bullet"/>
      <w:lvlText w:val="●"/>
      <w:lvlJc w:val="left"/>
      <w:pPr>
        <w:ind w:left="900" w:hanging="360"/>
      </w:pPr>
      <w:rPr>
        <w:rFonts w:ascii="Noto Sans Symbols" w:eastAsia="Noto Sans Symbols" w:hAnsi="Noto Sans Symbols" w:cs="Noto Sans Symbols"/>
        <w:u w:val="none"/>
      </w:rPr>
    </w:lvl>
    <w:lvl w:ilvl="1">
      <w:start w:val="1"/>
      <w:numFmt w:val="bullet"/>
      <w:lvlText w:val="○"/>
      <w:lvlJc w:val="left"/>
      <w:pPr>
        <w:ind w:left="1620" w:hanging="360"/>
      </w:pPr>
      <w:rPr>
        <w:u w:val="none"/>
      </w:rPr>
    </w:lvl>
    <w:lvl w:ilvl="2">
      <w:start w:val="1"/>
      <w:numFmt w:val="bullet"/>
      <w:lvlText w:val="■"/>
      <w:lvlJc w:val="left"/>
      <w:pPr>
        <w:ind w:left="2340" w:hanging="360"/>
      </w:pPr>
      <w:rPr>
        <w:u w:val="none"/>
      </w:rPr>
    </w:lvl>
    <w:lvl w:ilvl="3">
      <w:start w:val="1"/>
      <w:numFmt w:val="bullet"/>
      <w:lvlText w:val="●"/>
      <w:lvlJc w:val="left"/>
      <w:pPr>
        <w:ind w:left="3060" w:hanging="360"/>
      </w:pPr>
      <w:rPr>
        <w:u w:val="none"/>
      </w:rPr>
    </w:lvl>
    <w:lvl w:ilvl="4">
      <w:start w:val="1"/>
      <w:numFmt w:val="bullet"/>
      <w:lvlText w:val="○"/>
      <w:lvlJc w:val="left"/>
      <w:pPr>
        <w:ind w:left="3780" w:hanging="360"/>
      </w:pPr>
      <w:rPr>
        <w:u w:val="none"/>
      </w:rPr>
    </w:lvl>
    <w:lvl w:ilvl="5">
      <w:start w:val="1"/>
      <w:numFmt w:val="bullet"/>
      <w:lvlText w:val="■"/>
      <w:lvlJc w:val="left"/>
      <w:pPr>
        <w:ind w:left="4500" w:hanging="360"/>
      </w:pPr>
      <w:rPr>
        <w:u w:val="none"/>
      </w:rPr>
    </w:lvl>
    <w:lvl w:ilvl="6">
      <w:start w:val="1"/>
      <w:numFmt w:val="bullet"/>
      <w:lvlText w:val="●"/>
      <w:lvlJc w:val="left"/>
      <w:pPr>
        <w:ind w:left="5220" w:hanging="360"/>
      </w:pPr>
      <w:rPr>
        <w:u w:val="none"/>
      </w:rPr>
    </w:lvl>
    <w:lvl w:ilvl="7">
      <w:start w:val="1"/>
      <w:numFmt w:val="bullet"/>
      <w:lvlText w:val="○"/>
      <w:lvlJc w:val="left"/>
      <w:pPr>
        <w:ind w:left="5940" w:hanging="360"/>
      </w:pPr>
      <w:rPr>
        <w:u w:val="none"/>
      </w:rPr>
    </w:lvl>
    <w:lvl w:ilvl="8">
      <w:start w:val="1"/>
      <w:numFmt w:val="bullet"/>
      <w:lvlText w:val="■"/>
      <w:lvlJc w:val="left"/>
      <w:pPr>
        <w:ind w:left="6660" w:hanging="360"/>
      </w:pPr>
      <w:rPr>
        <w:u w:val="none"/>
      </w:rPr>
    </w:lvl>
  </w:abstractNum>
  <w:abstractNum w:abstractNumId="15" w15:restartNumberingAfterBreak="0">
    <w:nsid w:val="4D3827C9"/>
    <w:multiLevelType w:val="multilevel"/>
    <w:tmpl w:val="E6F86630"/>
    <w:lvl w:ilvl="0">
      <w:start w:val="1"/>
      <w:numFmt w:val="decimal"/>
      <w:lvlText w:val="%1."/>
      <w:lvlJc w:val="left"/>
      <w:pPr>
        <w:ind w:left="4140" w:hanging="360"/>
      </w:pPr>
    </w:lvl>
    <w:lvl w:ilvl="1">
      <w:start w:val="1"/>
      <w:numFmt w:val="decimal"/>
      <w:lvlText w:val="%2."/>
      <w:lvlJc w:val="left"/>
      <w:pPr>
        <w:ind w:left="4860" w:hanging="360"/>
      </w:pPr>
    </w:lvl>
    <w:lvl w:ilvl="2">
      <w:start w:val="1"/>
      <w:numFmt w:val="decimal"/>
      <w:lvlText w:val="%3."/>
      <w:lvlJc w:val="left"/>
      <w:pPr>
        <w:ind w:left="5580" w:hanging="360"/>
      </w:pPr>
    </w:lvl>
    <w:lvl w:ilvl="3">
      <w:start w:val="1"/>
      <w:numFmt w:val="decimal"/>
      <w:lvlText w:val="%4."/>
      <w:lvlJc w:val="left"/>
      <w:pPr>
        <w:ind w:left="6300" w:hanging="360"/>
      </w:pPr>
    </w:lvl>
    <w:lvl w:ilvl="4">
      <w:start w:val="1"/>
      <w:numFmt w:val="decimal"/>
      <w:lvlText w:val="%5."/>
      <w:lvlJc w:val="left"/>
      <w:pPr>
        <w:ind w:left="7020" w:hanging="360"/>
      </w:pPr>
    </w:lvl>
    <w:lvl w:ilvl="5">
      <w:start w:val="1"/>
      <w:numFmt w:val="decimal"/>
      <w:lvlText w:val="%6."/>
      <w:lvlJc w:val="left"/>
      <w:pPr>
        <w:ind w:left="7740" w:hanging="360"/>
      </w:pPr>
    </w:lvl>
    <w:lvl w:ilvl="6">
      <w:start w:val="1"/>
      <w:numFmt w:val="decimal"/>
      <w:lvlText w:val="%7."/>
      <w:lvlJc w:val="left"/>
      <w:pPr>
        <w:ind w:left="8460" w:hanging="360"/>
      </w:pPr>
    </w:lvl>
    <w:lvl w:ilvl="7">
      <w:start w:val="1"/>
      <w:numFmt w:val="decimal"/>
      <w:lvlText w:val="%8."/>
      <w:lvlJc w:val="left"/>
      <w:pPr>
        <w:ind w:left="9180" w:hanging="360"/>
      </w:pPr>
    </w:lvl>
    <w:lvl w:ilvl="8">
      <w:start w:val="1"/>
      <w:numFmt w:val="decimal"/>
      <w:lvlText w:val="%9."/>
      <w:lvlJc w:val="left"/>
      <w:pPr>
        <w:ind w:left="9900" w:hanging="360"/>
      </w:pPr>
    </w:lvl>
  </w:abstractNum>
  <w:abstractNum w:abstractNumId="16" w15:restartNumberingAfterBreak="0">
    <w:nsid w:val="52607490"/>
    <w:multiLevelType w:val="multilevel"/>
    <w:tmpl w:val="FB4296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6250EF3"/>
    <w:multiLevelType w:val="multilevel"/>
    <w:tmpl w:val="82C420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80D24AC"/>
    <w:multiLevelType w:val="multilevel"/>
    <w:tmpl w:val="058AF042"/>
    <w:lvl w:ilvl="0">
      <w:start w:val="2"/>
      <w:numFmt w:val="decimal"/>
      <w:lvlText w:val="%1"/>
      <w:lvlJc w:val="left"/>
      <w:pPr>
        <w:ind w:left="360" w:hanging="360"/>
      </w:pPr>
    </w:lvl>
    <w:lvl w:ilvl="1">
      <w:start w:val="1"/>
      <w:numFmt w:val="lowerLetter"/>
      <w:lvlText w:val="(%2)"/>
      <w:lvlJc w:val="left"/>
      <w:pPr>
        <w:ind w:left="720" w:hanging="360"/>
      </w:pPr>
      <w:rPr>
        <w:rFonts w:ascii="Times New Roman" w:eastAsia="Times New Roman" w:hAnsi="Times New Roman" w:cs="Times New Roman"/>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9" w15:restartNumberingAfterBreak="0">
    <w:nsid w:val="66E10E00"/>
    <w:multiLevelType w:val="multilevel"/>
    <w:tmpl w:val="B06EE97A"/>
    <w:lvl w:ilvl="0">
      <w:start w:val="1"/>
      <w:numFmt w:val="upperRoman"/>
      <w:lvlText w:val="%1."/>
      <w:lvlJc w:val="left"/>
      <w:pPr>
        <w:ind w:left="203" w:hanging="180"/>
      </w:pPr>
      <w:rPr>
        <w:rFonts w:ascii="Arial" w:eastAsia="Arial" w:hAnsi="Arial" w:cs="Arial"/>
        <w:b/>
        <w:bCs/>
        <w:i w:val="0"/>
        <w:iCs w:val="0"/>
        <w:color w:val="121213"/>
        <w:sz w:val="22"/>
        <w:szCs w:val="22"/>
      </w:rPr>
    </w:lvl>
    <w:lvl w:ilvl="1">
      <w:numFmt w:val="bullet"/>
      <w:lvlText w:val="●"/>
      <w:lvlJc w:val="left"/>
      <w:pPr>
        <w:ind w:left="885" w:hanging="361"/>
      </w:pPr>
      <w:rPr>
        <w:rFonts w:ascii="Arial" w:eastAsia="Arial" w:hAnsi="Arial" w:cs="Arial"/>
        <w:b w:val="0"/>
        <w:bCs w:val="0"/>
        <w:i w:val="0"/>
        <w:iCs w:val="0"/>
        <w:color w:val="121213"/>
        <w:sz w:val="22"/>
        <w:szCs w:val="22"/>
      </w:rPr>
    </w:lvl>
    <w:lvl w:ilvl="2">
      <w:numFmt w:val="bullet"/>
      <w:lvlText w:val="•"/>
      <w:lvlJc w:val="left"/>
      <w:pPr>
        <w:ind w:left="1853" w:hanging="360"/>
      </w:pPr>
    </w:lvl>
    <w:lvl w:ilvl="3">
      <w:numFmt w:val="bullet"/>
      <w:lvlText w:val="•"/>
      <w:lvlJc w:val="left"/>
      <w:pPr>
        <w:ind w:left="2827" w:hanging="361"/>
      </w:pPr>
    </w:lvl>
    <w:lvl w:ilvl="4">
      <w:numFmt w:val="bullet"/>
      <w:lvlText w:val="•"/>
      <w:lvlJc w:val="left"/>
      <w:pPr>
        <w:ind w:left="3801" w:hanging="361"/>
      </w:pPr>
    </w:lvl>
    <w:lvl w:ilvl="5">
      <w:numFmt w:val="bullet"/>
      <w:lvlText w:val="•"/>
      <w:lvlJc w:val="left"/>
      <w:pPr>
        <w:ind w:left="4775" w:hanging="361"/>
      </w:pPr>
    </w:lvl>
    <w:lvl w:ilvl="6">
      <w:numFmt w:val="bullet"/>
      <w:lvlText w:val="•"/>
      <w:lvlJc w:val="left"/>
      <w:pPr>
        <w:ind w:left="5749" w:hanging="361"/>
      </w:pPr>
    </w:lvl>
    <w:lvl w:ilvl="7">
      <w:numFmt w:val="bullet"/>
      <w:lvlText w:val="•"/>
      <w:lvlJc w:val="left"/>
      <w:pPr>
        <w:ind w:left="6722" w:hanging="361"/>
      </w:pPr>
    </w:lvl>
    <w:lvl w:ilvl="8">
      <w:numFmt w:val="bullet"/>
      <w:lvlText w:val="•"/>
      <w:lvlJc w:val="left"/>
      <w:pPr>
        <w:ind w:left="7696" w:hanging="361"/>
      </w:pPr>
    </w:lvl>
  </w:abstractNum>
  <w:abstractNum w:abstractNumId="20" w15:restartNumberingAfterBreak="0">
    <w:nsid w:val="6FC109F9"/>
    <w:multiLevelType w:val="multilevel"/>
    <w:tmpl w:val="A72498F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74A2D6D"/>
    <w:multiLevelType w:val="multilevel"/>
    <w:tmpl w:val="BA7E2A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8844549"/>
    <w:multiLevelType w:val="multilevel"/>
    <w:tmpl w:val="7EE0B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A1263EC"/>
    <w:multiLevelType w:val="multilevel"/>
    <w:tmpl w:val="1EDE8F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F1066D9"/>
    <w:multiLevelType w:val="multilevel"/>
    <w:tmpl w:val="9C4C95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9331596">
    <w:abstractNumId w:val="9"/>
  </w:num>
  <w:num w:numId="2" w16cid:durableId="605580246">
    <w:abstractNumId w:val="0"/>
  </w:num>
  <w:num w:numId="3" w16cid:durableId="869687368">
    <w:abstractNumId w:val="19"/>
  </w:num>
  <w:num w:numId="4" w16cid:durableId="786852017">
    <w:abstractNumId w:val="5"/>
  </w:num>
  <w:num w:numId="5" w16cid:durableId="486239469">
    <w:abstractNumId w:val="10"/>
  </w:num>
  <w:num w:numId="6" w16cid:durableId="684599399">
    <w:abstractNumId w:val="11"/>
  </w:num>
  <w:num w:numId="7" w16cid:durableId="55054559">
    <w:abstractNumId w:val="2"/>
  </w:num>
  <w:num w:numId="8" w16cid:durableId="1296643385">
    <w:abstractNumId w:val="20"/>
  </w:num>
  <w:num w:numId="9" w16cid:durableId="857281069">
    <w:abstractNumId w:val="22"/>
  </w:num>
  <w:num w:numId="10" w16cid:durableId="964581613">
    <w:abstractNumId w:val="21"/>
  </w:num>
  <w:num w:numId="11" w16cid:durableId="2079130935">
    <w:abstractNumId w:val="8"/>
  </w:num>
  <w:num w:numId="12" w16cid:durableId="1074469255">
    <w:abstractNumId w:val="16"/>
  </w:num>
  <w:num w:numId="13" w16cid:durableId="2010601254">
    <w:abstractNumId w:val="4"/>
  </w:num>
  <w:num w:numId="14" w16cid:durableId="998459030">
    <w:abstractNumId w:val="7"/>
  </w:num>
  <w:num w:numId="15" w16cid:durableId="318580114">
    <w:abstractNumId w:val="24"/>
  </w:num>
  <w:num w:numId="16" w16cid:durableId="1922637749">
    <w:abstractNumId w:val="13"/>
  </w:num>
  <w:num w:numId="17" w16cid:durableId="852501050">
    <w:abstractNumId w:val="1"/>
  </w:num>
  <w:num w:numId="18" w16cid:durableId="938828862">
    <w:abstractNumId w:val="23"/>
  </w:num>
  <w:num w:numId="19" w16cid:durableId="1800564402">
    <w:abstractNumId w:val="3"/>
  </w:num>
  <w:num w:numId="20" w16cid:durableId="1949389816">
    <w:abstractNumId w:val="14"/>
  </w:num>
  <w:num w:numId="21" w16cid:durableId="2125954319">
    <w:abstractNumId w:val="15"/>
  </w:num>
  <w:num w:numId="22" w16cid:durableId="191648996">
    <w:abstractNumId w:val="18"/>
  </w:num>
  <w:num w:numId="23" w16cid:durableId="827285208">
    <w:abstractNumId w:val="6"/>
  </w:num>
  <w:num w:numId="24" w16cid:durableId="132332602">
    <w:abstractNumId w:val="12"/>
  </w:num>
  <w:num w:numId="25" w16cid:durableId="2579561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94F"/>
    <w:rsid w:val="001011EB"/>
    <w:rsid w:val="00132D5C"/>
    <w:rsid w:val="0013494F"/>
    <w:rsid w:val="001F0026"/>
    <w:rsid w:val="003551FA"/>
    <w:rsid w:val="003C5D4D"/>
    <w:rsid w:val="00443CA3"/>
    <w:rsid w:val="00675234"/>
    <w:rsid w:val="006D4934"/>
    <w:rsid w:val="008B4B8E"/>
    <w:rsid w:val="008F194B"/>
    <w:rsid w:val="009A1057"/>
    <w:rsid w:val="00CB2F6A"/>
    <w:rsid w:val="00CD5FE8"/>
    <w:rsid w:val="00D85F48"/>
    <w:rsid w:val="00EA5382"/>
    <w:rsid w:val="00EB05BA"/>
    <w:rsid w:val="00F0573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B5BF3"/>
  <w15:docId w15:val="{2A132890-0D4E-45EA-AC67-E68AD2BBF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76" w:lineRule="auto"/>
      <w:outlineLvl w:val="0"/>
    </w:pPr>
    <w:rPr>
      <w:rFonts w:ascii="Cambria" w:eastAsia="Cambria" w:hAnsi="Cambria" w:cs="Cambria"/>
      <w:b/>
      <w:bCs/>
      <w:color w:val="365F91"/>
      <w:sz w:val="28"/>
      <w:szCs w:val="28"/>
    </w:rPr>
  </w:style>
  <w:style w:type="paragraph" w:styleId="Heading2">
    <w:name w:val="heading 2"/>
    <w:basedOn w:val="Normal"/>
    <w:next w:val="Normal"/>
    <w:uiPriority w:val="9"/>
    <w:unhideWhenUsed/>
    <w:qFormat/>
    <w:pPr>
      <w:keepNext/>
      <w:tabs>
        <w:tab w:val="left" w:pos="-180"/>
        <w:tab w:val="right" w:pos="1980"/>
        <w:tab w:val="left" w:pos="2160"/>
        <w:tab w:val="left" w:pos="4320"/>
      </w:tabs>
      <w:jc w:val="center"/>
      <w:outlineLvl w:val="1"/>
    </w:pPr>
    <w:rPr>
      <w:b/>
      <w:bCs/>
      <w:sz w:val="22"/>
      <w:szCs w:val="22"/>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Pr>
      <w:rFonts w:cs="Angsana New"/>
      <w:szCs w:val="25"/>
    </w:rPr>
  </w:style>
  <w:style w:type="character" w:customStyle="1" w:styleId="CommentTextChar">
    <w:name w:val="Comment Text Char"/>
    <w:basedOn w:val="DefaultParagraphFont"/>
    <w:link w:val="CommentText"/>
    <w:uiPriority w:val="99"/>
    <w:semiHidden/>
    <w:rPr>
      <w:rFonts w:cs="Angsana New"/>
      <w:szCs w:val="25"/>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mailto:kiatniyomrung@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690</Words>
  <Characters>3936</Characters>
  <Application>Microsoft Office Word</Application>
  <DocSecurity>0</DocSecurity>
  <Lines>32</Lines>
  <Paragraphs>9</Paragraphs>
  <ScaleCrop>false</ScaleCrop>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Jarintorn Kiatniyomrung</cp:lastModifiedBy>
  <cp:revision>3</cp:revision>
  <dcterms:created xsi:type="dcterms:W3CDTF">2026-03-11T02:55:00Z</dcterms:created>
  <dcterms:modified xsi:type="dcterms:W3CDTF">2026-03-11T04:53:00Z</dcterms:modified>
</cp:coreProperties>
</file>